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63D9" w:rsidRPr="00B5261D" w:rsidRDefault="00E963D9" w:rsidP="00B95468">
      <w:pPr>
        <w:pStyle w:val="2"/>
      </w:pPr>
      <w:r w:rsidRPr="00B5261D">
        <w:t>1 Область применения</w:t>
      </w:r>
    </w:p>
    <w:p w:rsidR="00E963D9" w:rsidRPr="00B5261D" w:rsidRDefault="00E963D9" w:rsidP="00E963D9">
      <w:pPr>
        <w:pStyle w:val="21"/>
        <w:ind w:firstLine="708"/>
        <w:rPr>
          <w:b/>
          <w:sz w:val="24"/>
          <w:szCs w:val="24"/>
        </w:rPr>
      </w:pPr>
    </w:p>
    <w:p w:rsidR="00E963D9" w:rsidRPr="00B5261D" w:rsidRDefault="00533BFC" w:rsidP="00E963D9">
      <w:pPr>
        <w:shd w:val="clear" w:color="auto" w:fill="FFFFFF"/>
        <w:ind w:left="28" w:firstLine="692"/>
        <w:jc w:val="both"/>
        <w:rPr>
          <w:sz w:val="24"/>
          <w:szCs w:val="24"/>
        </w:rPr>
      </w:pPr>
      <w:r w:rsidRPr="00B5261D">
        <w:rPr>
          <w:sz w:val="24"/>
          <w:szCs w:val="24"/>
        </w:rPr>
        <w:t>Настоящее</w:t>
      </w:r>
      <w:r w:rsidR="00E963D9" w:rsidRPr="00B5261D">
        <w:rPr>
          <w:sz w:val="24"/>
          <w:szCs w:val="24"/>
        </w:rPr>
        <w:t xml:space="preserve"> </w:t>
      </w:r>
      <w:r w:rsidRPr="00B5261D">
        <w:rPr>
          <w:sz w:val="24"/>
          <w:szCs w:val="24"/>
        </w:rPr>
        <w:t xml:space="preserve">Руководство </w:t>
      </w:r>
      <w:r w:rsidR="00E963D9" w:rsidRPr="00B5261D">
        <w:rPr>
          <w:sz w:val="24"/>
          <w:szCs w:val="24"/>
        </w:rPr>
        <w:t xml:space="preserve"> распространяется на </w:t>
      </w:r>
      <w:r w:rsidR="00E963D9" w:rsidRPr="00B5261D">
        <w:rPr>
          <w:color w:val="000000"/>
          <w:spacing w:val="3"/>
          <w:sz w:val="24"/>
          <w:szCs w:val="24"/>
        </w:rPr>
        <w:t xml:space="preserve">гофрированные двухслойные </w:t>
      </w:r>
      <w:r w:rsidR="00E963D9" w:rsidRPr="00B5261D">
        <w:rPr>
          <w:color w:val="000000"/>
          <w:spacing w:val="5"/>
          <w:sz w:val="24"/>
          <w:szCs w:val="24"/>
        </w:rPr>
        <w:t>трубы кольцевого сечения из полипропилена, предназначенные для наружных подземных систем водоотведения сточных вод при максимальной температуре постоянных стоков 70</w:t>
      </w:r>
      <w:proofErr w:type="gramStart"/>
      <w:r w:rsidR="00E963D9" w:rsidRPr="00B5261D">
        <w:rPr>
          <w:color w:val="000000"/>
          <w:spacing w:val="5"/>
          <w:sz w:val="24"/>
          <w:szCs w:val="24"/>
        </w:rPr>
        <w:t>°С</w:t>
      </w:r>
      <w:proofErr w:type="gramEnd"/>
      <w:r w:rsidR="00E963D9" w:rsidRPr="00B5261D">
        <w:rPr>
          <w:color w:val="000000"/>
          <w:spacing w:val="5"/>
          <w:sz w:val="24"/>
          <w:szCs w:val="24"/>
        </w:rPr>
        <w:t xml:space="preserve"> </w:t>
      </w:r>
      <w:r w:rsidR="00E963D9" w:rsidRPr="00B5261D">
        <w:rPr>
          <w:color w:val="000000"/>
          <w:spacing w:val="3"/>
          <w:sz w:val="24"/>
          <w:szCs w:val="24"/>
        </w:rPr>
        <w:t>и кратковременных стоков с температурой до 100°С.</w:t>
      </w:r>
    </w:p>
    <w:p w:rsidR="00E963D9" w:rsidRPr="00B5261D" w:rsidRDefault="00E963D9" w:rsidP="00E963D9">
      <w:pPr>
        <w:shd w:val="clear" w:color="auto" w:fill="FFFFFF"/>
        <w:ind w:left="28" w:firstLine="692"/>
        <w:jc w:val="both"/>
        <w:rPr>
          <w:sz w:val="24"/>
          <w:szCs w:val="24"/>
        </w:rPr>
      </w:pPr>
      <w:r w:rsidRPr="00B5261D">
        <w:rPr>
          <w:color w:val="000000"/>
          <w:spacing w:val="3"/>
          <w:sz w:val="24"/>
          <w:szCs w:val="24"/>
        </w:rPr>
        <w:t xml:space="preserve">Гофрированные двухслойные трубы производятся методом непрерывной шнековой экструзии с формованием непрерывного гофра на наружной поверхности и сваркой гладкого </w:t>
      </w:r>
      <w:r w:rsidRPr="00B5261D">
        <w:rPr>
          <w:color w:val="000000"/>
          <w:spacing w:val="5"/>
          <w:sz w:val="24"/>
          <w:szCs w:val="24"/>
        </w:rPr>
        <w:t>внутреннего слоя трубы по местам впадин гофрированной поверхности.</w:t>
      </w:r>
    </w:p>
    <w:p w:rsidR="00BB17D9" w:rsidRPr="00B5261D" w:rsidRDefault="00BB17D9">
      <w:pPr>
        <w:rPr>
          <w:sz w:val="24"/>
          <w:szCs w:val="24"/>
        </w:rPr>
      </w:pPr>
    </w:p>
    <w:p w:rsidR="00533BFC" w:rsidRPr="00B5261D" w:rsidRDefault="00533BFC">
      <w:pPr>
        <w:rPr>
          <w:sz w:val="24"/>
          <w:szCs w:val="24"/>
        </w:rPr>
      </w:pPr>
    </w:p>
    <w:p w:rsidR="00533BFC" w:rsidRPr="00B5261D" w:rsidRDefault="00533BFC" w:rsidP="00533BFC">
      <w:pPr>
        <w:ind w:firstLine="705"/>
        <w:jc w:val="both"/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>2 Нормативные ссылки</w:t>
      </w:r>
    </w:p>
    <w:p w:rsidR="00533BFC" w:rsidRPr="00B5261D" w:rsidRDefault="00533BFC" w:rsidP="00533BFC">
      <w:pPr>
        <w:ind w:firstLine="705"/>
        <w:jc w:val="both"/>
        <w:rPr>
          <w:b/>
          <w:sz w:val="24"/>
          <w:szCs w:val="24"/>
        </w:rPr>
      </w:pPr>
    </w:p>
    <w:p w:rsidR="00533BFC" w:rsidRPr="00B5261D" w:rsidRDefault="00533BFC" w:rsidP="00533BFC">
      <w:pPr>
        <w:ind w:firstLine="708"/>
        <w:jc w:val="both"/>
        <w:rPr>
          <w:sz w:val="24"/>
          <w:szCs w:val="24"/>
        </w:rPr>
      </w:pPr>
      <w:r w:rsidRPr="00B5261D">
        <w:rPr>
          <w:sz w:val="24"/>
          <w:szCs w:val="24"/>
        </w:rPr>
        <w:t>Для применения настоящего Руководства необходимы следующие ссылочные нормативные документы:</w:t>
      </w:r>
    </w:p>
    <w:p w:rsidR="00533BFC" w:rsidRPr="00B5261D" w:rsidRDefault="00533BFC" w:rsidP="00533BFC">
      <w:pPr>
        <w:ind w:firstLine="708"/>
        <w:jc w:val="both"/>
        <w:rPr>
          <w:spacing w:val="5"/>
          <w:sz w:val="24"/>
          <w:szCs w:val="24"/>
        </w:rPr>
      </w:pPr>
      <w:r w:rsidRPr="00B5261D">
        <w:rPr>
          <w:sz w:val="24"/>
          <w:szCs w:val="24"/>
        </w:rPr>
        <w:t xml:space="preserve">ГОСТ </w:t>
      </w:r>
      <w:proofErr w:type="gramStart"/>
      <w:r w:rsidR="001A56B3" w:rsidRPr="00B5261D">
        <w:rPr>
          <w:sz w:val="24"/>
          <w:szCs w:val="24"/>
        </w:rPr>
        <w:t>Р</w:t>
      </w:r>
      <w:proofErr w:type="gramEnd"/>
      <w:r w:rsidR="001A56B3" w:rsidRPr="00B5261D">
        <w:rPr>
          <w:sz w:val="24"/>
          <w:szCs w:val="24"/>
        </w:rPr>
        <w:t xml:space="preserve"> 54475-2011</w:t>
      </w:r>
      <w:r w:rsidRPr="00B5261D">
        <w:rPr>
          <w:spacing w:val="3"/>
          <w:sz w:val="24"/>
          <w:szCs w:val="24"/>
        </w:rPr>
        <w:t xml:space="preserve"> </w:t>
      </w:r>
      <w:r w:rsidR="001A56B3" w:rsidRPr="00B5261D">
        <w:rPr>
          <w:spacing w:val="3"/>
          <w:sz w:val="24"/>
          <w:szCs w:val="24"/>
        </w:rPr>
        <w:t>Трубы полимерные со структурированной стенкой и фасонные части к ним для систем наружной канализации.</w:t>
      </w:r>
    </w:p>
    <w:p w:rsidR="00533BFC" w:rsidRPr="00B5261D" w:rsidRDefault="00533BFC" w:rsidP="00533BFC">
      <w:pPr>
        <w:ind w:firstLine="708"/>
        <w:jc w:val="both"/>
        <w:rPr>
          <w:spacing w:val="5"/>
          <w:sz w:val="24"/>
          <w:szCs w:val="24"/>
        </w:rPr>
      </w:pPr>
      <w:r w:rsidRPr="00B5261D">
        <w:rPr>
          <w:sz w:val="24"/>
          <w:szCs w:val="24"/>
        </w:rPr>
        <w:t xml:space="preserve">ГОСТ </w:t>
      </w:r>
      <w:proofErr w:type="gramStart"/>
      <w:r w:rsidR="001A56B3" w:rsidRPr="00B5261D">
        <w:rPr>
          <w:sz w:val="24"/>
          <w:szCs w:val="24"/>
        </w:rPr>
        <w:t>Р</w:t>
      </w:r>
      <w:proofErr w:type="gramEnd"/>
      <w:r w:rsidR="001A56B3" w:rsidRPr="00B5261D">
        <w:rPr>
          <w:sz w:val="24"/>
          <w:szCs w:val="24"/>
        </w:rPr>
        <w:t xml:space="preserve"> ИСО 3126-2007</w:t>
      </w:r>
      <w:r w:rsidRPr="00B5261D">
        <w:rPr>
          <w:spacing w:val="3"/>
          <w:sz w:val="24"/>
          <w:szCs w:val="24"/>
        </w:rPr>
        <w:t xml:space="preserve"> </w:t>
      </w:r>
      <w:r w:rsidR="001A56B3" w:rsidRPr="00B5261D">
        <w:rPr>
          <w:spacing w:val="3"/>
          <w:sz w:val="24"/>
          <w:szCs w:val="24"/>
        </w:rPr>
        <w:t>Трубопроводы из пластмасс</w:t>
      </w:r>
      <w:r w:rsidRPr="00B5261D">
        <w:rPr>
          <w:spacing w:val="5"/>
          <w:sz w:val="24"/>
          <w:szCs w:val="24"/>
        </w:rPr>
        <w:t>.</w:t>
      </w:r>
      <w:r w:rsidR="001A56B3" w:rsidRPr="00B5261D">
        <w:rPr>
          <w:spacing w:val="5"/>
          <w:sz w:val="24"/>
          <w:szCs w:val="24"/>
        </w:rPr>
        <w:t xml:space="preserve"> Пластмассовые элементы трубопровода. Определение размеров.</w:t>
      </w:r>
    </w:p>
    <w:p w:rsidR="00533BFC" w:rsidRPr="00B5261D" w:rsidRDefault="001A56B3" w:rsidP="00533BFC">
      <w:pPr>
        <w:ind w:firstLine="708"/>
        <w:jc w:val="both"/>
        <w:rPr>
          <w:spacing w:val="5"/>
          <w:sz w:val="24"/>
          <w:szCs w:val="24"/>
        </w:rPr>
      </w:pPr>
      <w:r w:rsidRPr="00B5261D">
        <w:rPr>
          <w:sz w:val="24"/>
          <w:szCs w:val="24"/>
        </w:rPr>
        <w:t>СНиП 3.05.04-85</w:t>
      </w:r>
      <w:r w:rsidR="00533BFC" w:rsidRPr="00B5261D">
        <w:rPr>
          <w:spacing w:val="3"/>
          <w:sz w:val="24"/>
          <w:szCs w:val="24"/>
        </w:rPr>
        <w:t xml:space="preserve"> </w:t>
      </w:r>
      <w:r w:rsidRPr="00B5261D">
        <w:rPr>
          <w:spacing w:val="3"/>
          <w:sz w:val="24"/>
          <w:szCs w:val="24"/>
        </w:rPr>
        <w:t>Наружные сети и сооружения водоснабжения и канализации.</w:t>
      </w:r>
    </w:p>
    <w:p w:rsidR="001A56B3" w:rsidRPr="00B5261D" w:rsidRDefault="001A56B3" w:rsidP="00533BFC">
      <w:pPr>
        <w:ind w:firstLine="708"/>
        <w:jc w:val="both"/>
        <w:rPr>
          <w:spacing w:val="3"/>
          <w:sz w:val="24"/>
          <w:szCs w:val="24"/>
        </w:rPr>
      </w:pPr>
      <w:r w:rsidRPr="00B5261D">
        <w:rPr>
          <w:sz w:val="24"/>
          <w:szCs w:val="24"/>
        </w:rPr>
        <w:t>СНиП 2.04.03-85 Канализация. Наружные сети и сооружения.</w:t>
      </w:r>
      <w:r w:rsidR="00533BFC" w:rsidRPr="00B5261D">
        <w:rPr>
          <w:spacing w:val="3"/>
          <w:sz w:val="24"/>
          <w:szCs w:val="24"/>
        </w:rPr>
        <w:t xml:space="preserve"> </w:t>
      </w:r>
    </w:p>
    <w:p w:rsidR="001A56B3" w:rsidRPr="00B5261D" w:rsidRDefault="001A56B3" w:rsidP="00533BFC">
      <w:pPr>
        <w:ind w:firstLine="708"/>
        <w:jc w:val="both"/>
        <w:rPr>
          <w:spacing w:val="3"/>
          <w:sz w:val="24"/>
          <w:szCs w:val="24"/>
        </w:rPr>
      </w:pPr>
      <w:r w:rsidRPr="00B5261D">
        <w:rPr>
          <w:spacing w:val="3"/>
          <w:sz w:val="24"/>
          <w:szCs w:val="24"/>
        </w:rPr>
        <w:t>Свод правил по проектированию и строительству СП 40-102-2000</w:t>
      </w:r>
    </w:p>
    <w:p w:rsidR="00533BFC" w:rsidRPr="00B5261D" w:rsidRDefault="001A56B3" w:rsidP="00533BFC">
      <w:pPr>
        <w:ind w:firstLine="708"/>
        <w:jc w:val="both"/>
        <w:rPr>
          <w:spacing w:val="5"/>
          <w:sz w:val="24"/>
          <w:szCs w:val="24"/>
        </w:rPr>
      </w:pPr>
      <w:r w:rsidRPr="00B5261D">
        <w:rPr>
          <w:spacing w:val="3"/>
          <w:sz w:val="24"/>
          <w:szCs w:val="24"/>
        </w:rPr>
        <w:t>Проектирование и монтаж трубопроводов для систем водоснабжения и канализации из полимерных материалов. Общие требования.</w:t>
      </w:r>
    </w:p>
    <w:p w:rsidR="00533BFC" w:rsidRPr="00B5261D" w:rsidRDefault="001A56B3" w:rsidP="00533BFC">
      <w:pPr>
        <w:ind w:firstLine="708"/>
        <w:jc w:val="both"/>
        <w:rPr>
          <w:spacing w:val="5"/>
          <w:sz w:val="24"/>
          <w:szCs w:val="24"/>
        </w:rPr>
      </w:pPr>
      <w:r w:rsidRPr="00B5261D">
        <w:rPr>
          <w:sz w:val="24"/>
          <w:szCs w:val="24"/>
        </w:rPr>
        <w:t>СН РК 4.01-03-2011 Водоотведение. Наружные сети и сооружения.</w:t>
      </w:r>
    </w:p>
    <w:p w:rsidR="00533BFC" w:rsidRPr="00B5261D" w:rsidRDefault="00533BFC">
      <w:pPr>
        <w:rPr>
          <w:sz w:val="24"/>
          <w:szCs w:val="24"/>
        </w:rPr>
      </w:pPr>
    </w:p>
    <w:p w:rsidR="006A1C5D" w:rsidRPr="00B5261D" w:rsidRDefault="006A1C5D">
      <w:pPr>
        <w:rPr>
          <w:sz w:val="24"/>
          <w:szCs w:val="24"/>
        </w:rPr>
      </w:pPr>
    </w:p>
    <w:p w:rsidR="006A1C5D" w:rsidRPr="00B5261D" w:rsidRDefault="006A1C5D">
      <w:pPr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</w:t>
      </w:r>
      <w:r w:rsidR="00B53696" w:rsidRPr="00B5261D">
        <w:rPr>
          <w:b/>
          <w:sz w:val="24"/>
          <w:szCs w:val="24"/>
        </w:rPr>
        <w:t>3 Т</w:t>
      </w:r>
      <w:r w:rsidRPr="00B5261D">
        <w:rPr>
          <w:b/>
          <w:sz w:val="24"/>
          <w:szCs w:val="24"/>
        </w:rPr>
        <w:t>ермины и определения</w:t>
      </w:r>
    </w:p>
    <w:p w:rsidR="00B53696" w:rsidRPr="00B5261D" w:rsidRDefault="00B53696">
      <w:pPr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     </w:t>
      </w:r>
    </w:p>
    <w:p w:rsidR="00B53696" w:rsidRPr="00B5261D" w:rsidRDefault="00B53696">
      <w:pPr>
        <w:rPr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  </w:t>
      </w:r>
      <w:r w:rsidRPr="00B5261D">
        <w:rPr>
          <w:sz w:val="24"/>
          <w:szCs w:val="24"/>
        </w:rPr>
        <w:t>В настоящем Руководстве применены следующие термины с соответствующими определениями:</w:t>
      </w:r>
    </w:p>
    <w:p w:rsidR="00B53696" w:rsidRPr="00B5261D" w:rsidRDefault="00B53696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    - </w:t>
      </w:r>
      <w:r w:rsidRPr="00B5261D">
        <w:rPr>
          <w:b/>
          <w:sz w:val="24"/>
          <w:szCs w:val="24"/>
        </w:rPr>
        <w:t>трубы и фасонные части со структурированной стенкой</w:t>
      </w:r>
      <w:r w:rsidRPr="00B5261D">
        <w:rPr>
          <w:sz w:val="24"/>
          <w:szCs w:val="24"/>
        </w:rPr>
        <w:t>: Изделия, имеющие оптимизированную в отношении материалоемкости конструкцию стенки.</w:t>
      </w:r>
    </w:p>
    <w:p w:rsidR="00B53696" w:rsidRPr="00B5261D" w:rsidRDefault="00B53696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    - </w:t>
      </w:r>
      <w:r w:rsidRPr="00B5261D">
        <w:rPr>
          <w:b/>
          <w:sz w:val="24"/>
          <w:szCs w:val="24"/>
        </w:rPr>
        <w:t xml:space="preserve">номинальный размер </w:t>
      </w:r>
      <w:r w:rsidRPr="00B5261D">
        <w:rPr>
          <w:b/>
          <w:sz w:val="24"/>
          <w:szCs w:val="24"/>
          <w:lang w:val="en-US"/>
        </w:rPr>
        <w:t>DN</w:t>
      </w:r>
      <w:r w:rsidRPr="00B5261D">
        <w:rPr>
          <w:sz w:val="24"/>
          <w:szCs w:val="24"/>
        </w:rPr>
        <w:t xml:space="preserve">: Числовое обозначение размера элементов трубопровода, приблизительно равное производственным размерам, в </w:t>
      </w:r>
      <w:proofErr w:type="gramStart"/>
      <w:r w:rsidRPr="00B5261D">
        <w:rPr>
          <w:sz w:val="24"/>
          <w:szCs w:val="24"/>
        </w:rPr>
        <w:t>мм</w:t>
      </w:r>
      <w:proofErr w:type="gramEnd"/>
      <w:r w:rsidRPr="00B5261D">
        <w:rPr>
          <w:sz w:val="24"/>
          <w:szCs w:val="24"/>
        </w:rPr>
        <w:t>.</w:t>
      </w:r>
    </w:p>
    <w:p w:rsidR="00B53696" w:rsidRPr="00B5261D" w:rsidRDefault="00B53696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    - </w:t>
      </w:r>
      <w:r w:rsidRPr="00B5261D">
        <w:rPr>
          <w:b/>
          <w:sz w:val="24"/>
          <w:szCs w:val="24"/>
        </w:rPr>
        <w:t xml:space="preserve">номинальный размер </w:t>
      </w:r>
      <w:r w:rsidRPr="00B5261D">
        <w:rPr>
          <w:b/>
          <w:sz w:val="24"/>
          <w:szCs w:val="24"/>
          <w:lang w:val="en-US"/>
        </w:rPr>
        <w:t>DN</w:t>
      </w:r>
      <w:r w:rsidRPr="00B5261D">
        <w:rPr>
          <w:b/>
          <w:sz w:val="24"/>
          <w:szCs w:val="24"/>
        </w:rPr>
        <w:t>/</w:t>
      </w:r>
      <w:r w:rsidRPr="00B5261D">
        <w:rPr>
          <w:b/>
          <w:sz w:val="24"/>
          <w:szCs w:val="24"/>
          <w:lang w:val="en-US"/>
        </w:rPr>
        <w:t>OD</w:t>
      </w:r>
      <w:r w:rsidRPr="00B5261D">
        <w:rPr>
          <w:sz w:val="24"/>
          <w:szCs w:val="24"/>
        </w:rPr>
        <w:t>: Номинальный размер, относящийся к наружному диаметру.</w:t>
      </w:r>
    </w:p>
    <w:p w:rsidR="00B53696" w:rsidRPr="00B5261D" w:rsidRDefault="00B53696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    - </w:t>
      </w:r>
      <w:r w:rsidRPr="00B5261D">
        <w:rPr>
          <w:b/>
          <w:sz w:val="24"/>
          <w:szCs w:val="24"/>
        </w:rPr>
        <w:t xml:space="preserve">номинальный диаметр </w:t>
      </w:r>
      <w:proofErr w:type="spellStart"/>
      <w:r w:rsidRPr="00B5261D">
        <w:rPr>
          <w:b/>
          <w:sz w:val="24"/>
          <w:szCs w:val="24"/>
          <w:lang w:val="en-US"/>
        </w:rPr>
        <w:t>d</w:t>
      </w:r>
      <w:r w:rsidRPr="00B5261D">
        <w:rPr>
          <w:b/>
          <w:sz w:val="24"/>
          <w:szCs w:val="24"/>
          <w:vertAlign w:val="subscript"/>
          <w:lang w:val="en-US"/>
        </w:rPr>
        <w:t>n</w:t>
      </w:r>
      <w:proofErr w:type="spellEnd"/>
      <w:r w:rsidRPr="00B5261D">
        <w:rPr>
          <w:sz w:val="24"/>
          <w:szCs w:val="24"/>
        </w:rPr>
        <w:t>, мм: Диаметр, назначенный для номинального диаметра.</w:t>
      </w:r>
    </w:p>
    <w:p w:rsidR="00B53696" w:rsidRPr="00B5261D" w:rsidRDefault="00DB74B2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</w:t>
      </w:r>
      <w:r w:rsidR="00B53696" w:rsidRPr="00B5261D">
        <w:rPr>
          <w:sz w:val="24"/>
          <w:szCs w:val="24"/>
        </w:rPr>
        <w:t xml:space="preserve"> - </w:t>
      </w:r>
      <w:r w:rsidR="00B53696" w:rsidRPr="00B5261D">
        <w:rPr>
          <w:b/>
          <w:sz w:val="24"/>
          <w:szCs w:val="24"/>
        </w:rPr>
        <w:t xml:space="preserve">средний внутренний диаметр </w:t>
      </w:r>
      <w:r w:rsidR="00B53696" w:rsidRPr="00B5261D">
        <w:rPr>
          <w:b/>
          <w:sz w:val="24"/>
          <w:szCs w:val="24"/>
          <w:lang w:val="en-US"/>
        </w:rPr>
        <w:t>d</w:t>
      </w:r>
      <w:r w:rsidR="00B53696" w:rsidRPr="00B5261D">
        <w:rPr>
          <w:b/>
          <w:sz w:val="24"/>
          <w:szCs w:val="24"/>
          <w:vertAlign w:val="subscript"/>
          <w:lang w:val="en-US"/>
        </w:rPr>
        <w:t>im</w:t>
      </w:r>
      <w:r w:rsidR="00B53696" w:rsidRPr="00B5261D">
        <w:rPr>
          <w:sz w:val="24"/>
          <w:szCs w:val="24"/>
          <w:vertAlign w:val="subscript"/>
        </w:rPr>
        <w:t xml:space="preserve">, </w:t>
      </w:r>
      <w:r w:rsidR="00B53696" w:rsidRPr="00B5261D">
        <w:rPr>
          <w:sz w:val="24"/>
          <w:szCs w:val="24"/>
        </w:rPr>
        <w:t xml:space="preserve"> мм: Среднее арифметическое значение равномерно распределенных измерений внутреннего диаметра в одном поперечном сечении.</w:t>
      </w:r>
    </w:p>
    <w:p w:rsidR="0042411D" w:rsidRPr="00B5261D" w:rsidRDefault="0042411D">
      <w:pPr>
        <w:rPr>
          <w:sz w:val="24"/>
          <w:szCs w:val="24"/>
        </w:rPr>
      </w:pPr>
      <w:r w:rsidRPr="00B5261D">
        <w:rPr>
          <w:sz w:val="24"/>
          <w:szCs w:val="24"/>
        </w:rPr>
        <w:lastRenderedPageBreak/>
        <w:t xml:space="preserve">         - </w:t>
      </w:r>
      <w:r w:rsidRPr="00B5261D">
        <w:rPr>
          <w:b/>
          <w:sz w:val="24"/>
          <w:szCs w:val="24"/>
        </w:rPr>
        <w:t xml:space="preserve">наружный диаметр </w:t>
      </w:r>
      <w:r w:rsidRPr="00B5261D">
        <w:rPr>
          <w:b/>
          <w:sz w:val="24"/>
          <w:szCs w:val="24"/>
          <w:lang w:val="en-US"/>
        </w:rPr>
        <w:t>d</w:t>
      </w:r>
      <w:r w:rsidRPr="00B5261D">
        <w:rPr>
          <w:b/>
          <w:sz w:val="24"/>
          <w:szCs w:val="24"/>
          <w:vertAlign w:val="subscript"/>
          <w:lang w:val="en-US"/>
        </w:rPr>
        <w:t>e</w:t>
      </w:r>
      <w:r w:rsidRPr="00B5261D">
        <w:rPr>
          <w:sz w:val="24"/>
          <w:szCs w:val="24"/>
          <w:vertAlign w:val="subscript"/>
        </w:rPr>
        <w:t xml:space="preserve">, </w:t>
      </w:r>
      <w:r w:rsidRPr="00B5261D">
        <w:rPr>
          <w:sz w:val="24"/>
          <w:szCs w:val="24"/>
        </w:rPr>
        <w:t xml:space="preserve">мм: Измеренный наружный диаметр трубы или трубного конца фасонной части в любом поперечном сечении </w:t>
      </w:r>
      <w:proofErr w:type="gramStart"/>
      <w:r w:rsidRPr="00B5261D">
        <w:rPr>
          <w:sz w:val="24"/>
          <w:szCs w:val="24"/>
        </w:rPr>
        <w:t xml:space="preserve">( </w:t>
      </w:r>
      <w:proofErr w:type="gramEnd"/>
      <w:r w:rsidRPr="00B5261D">
        <w:rPr>
          <w:sz w:val="24"/>
          <w:szCs w:val="24"/>
        </w:rPr>
        <w:t xml:space="preserve">по вершине гофра или ребер), деленная на </w:t>
      </w:r>
      <m:oMath>
        <m:r>
          <w:rPr>
            <w:rFonts w:ascii="Cambria Math" w:hAnsi="Cambria Math"/>
            <w:sz w:val="24"/>
            <w:szCs w:val="24"/>
          </w:rPr>
          <m:t>π</m:t>
        </m:r>
      </m:oMath>
      <w:r w:rsidRPr="00B5261D">
        <w:rPr>
          <w:sz w:val="24"/>
          <w:szCs w:val="24"/>
        </w:rPr>
        <w:t>, округленная в большую сторону до 0,1мм.</w:t>
      </w:r>
    </w:p>
    <w:p w:rsidR="0042411D" w:rsidRPr="00B5261D" w:rsidRDefault="0042411D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 - </w:t>
      </w:r>
      <w:r w:rsidRPr="00B5261D">
        <w:rPr>
          <w:b/>
          <w:sz w:val="24"/>
          <w:szCs w:val="24"/>
        </w:rPr>
        <w:t xml:space="preserve">номинальная кольцевая жесткость </w:t>
      </w:r>
      <w:r w:rsidRPr="00B5261D">
        <w:rPr>
          <w:b/>
          <w:sz w:val="24"/>
          <w:szCs w:val="24"/>
          <w:lang w:val="en-US"/>
        </w:rPr>
        <w:t>SN</w:t>
      </w:r>
      <w:r w:rsidRPr="00B5261D">
        <w:rPr>
          <w:b/>
          <w:sz w:val="24"/>
          <w:szCs w:val="24"/>
        </w:rPr>
        <w:t>, кН/м</w:t>
      </w:r>
      <w:proofErr w:type="gramStart"/>
      <w:r w:rsidRPr="00B5261D">
        <w:rPr>
          <w:b/>
          <w:sz w:val="24"/>
          <w:szCs w:val="24"/>
          <w:vertAlign w:val="superscript"/>
        </w:rPr>
        <w:t>2</w:t>
      </w:r>
      <w:proofErr w:type="gramEnd"/>
      <w:r w:rsidRPr="00B5261D">
        <w:rPr>
          <w:sz w:val="24"/>
          <w:szCs w:val="24"/>
        </w:rPr>
        <w:t>: Числовое обозначение минимальной кольцевой жесткости труб.</w:t>
      </w:r>
    </w:p>
    <w:p w:rsidR="006A1C5D" w:rsidRPr="00B5261D" w:rsidRDefault="00551D0C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</w:t>
      </w:r>
    </w:p>
    <w:p w:rsidR="00551D0C" w:rsidRPr="00B5261D" w:rsidRDefault="00551D0C">
      <w:pPr>
        <w:rPr>
          <w:sz w:val="24"/>
          <w:szCs w:val="24"/>
        </w:rPr>
      </w:pPr>
    </w:p>
    <w:p w:rsidR="00551D0C" w:rsidRPr="00B5261D" w:rsidRDefault="00551D0C" w:rsidP="00551D0C">
      <w:pPr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4 Основные характеристики труб «ОПТИМА»</w:t>
      </w:r>
    </w:p>
    <w:p w:rsidR="00551D0C" w:rsidRPr="00B5261D" w:rsidRDefault="00551D0C" w:rsidP="00551D0C">
      <w:pPr>
        <w:rPr>
          <w:b/>
          <w:sz w:val="24"/>
          <w:szCs w:val="24"/>
        </w:rPr>
      </w:pP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Труба «ОПТИМА» - сделана из полипропилена,  устойчива к воздействию большинства агрессивных химических соединений и микроорганизмов;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 xml:space="preserve">Кольцевая жёсткость </w:t>
      </w:r>
      <w:r w:rsidRPr="00B5261D">
        <w:rPr>
          <w:rFonts w:ascii="Times New Roman" w:hAnsi="Times New Roman" w:cs="Times New Roman"/>
          <w:sz w:val="24"/>
          <w:szCs w:val="24"/>
          <w:lang w:val="en-US"/>
        </w:rPr>
        <w:t>SN</w:t>
      </w:r>
      <w:r w:rsidRPr="00B5261D">
        <w:rPr>
          <w:rFonts w:ascii="Times New Roman" w:hAnsi="Times New Roman" w:cs="Times New Roman"/>
          <w:sz w:val="24"/>
          <w:szCs w:val="24"/>
        </w:rPr>
        <w:t>8, обеспечивает глубину заложения до 15 метров;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Труба «ОПТИМА» - способна временно деформироваться и перераспределять нагрузки в грунт, выдерживать высокое давление со стороны тяжелых и подвижных грунтов;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Термостойкость- температура размягчения полипропилена +95</w:t>
      </w:r>
      <w:proofErr w:type="gramStart"/>
      <w:r w:rsidRPr="00B5261D">
        <w:rPr>
          <w:rFonts w:ascii="Times New Roman" w:hAnsi="Times New Roman" w:cs="Times New Roman"/>
          <w:sz w:val="24"/>
          <w:szCs w:val="24"/>
        </w:rPr>
        <w:t xml:space="preserve"> ° С</w:t>
      </w:r>
      <w:proofErr w:type="gramEnd"/>
      <w:r w:rsidRPr="00B5261D">
        <w:rPr>
          <w:rFonts w:ascii="Times New Roman" w:hAnsi="Times New Roman" w:cs="Times New Roman"/>
          <w:sz w:val="24"/>
          <w:szCs w:val="24"/>
        </w:rPr>
        <w:t xml:space="preserve"> - как следствие исключён вариант деформации трубы из-за сброса горячей воды, в случае её аварийного сброса;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Высокая стойкость к гидроабразивному износу, срок службы трубы не менее 50 лет;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 xml:space="preserve">Легкий вес, соответственно: удешевление услуг транспортировки и монтажа; 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 xml:space="preserve">Возможна укладка зимой при - 20° </w:t>
      </w:r>
      <w:r w:rsidRPr="00B5261D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B5261D">
        <w:rPr>
          <w:rFonts w:ascii="Times New Roman" w:hAnsi="Times New Roman" w:cs="Times New Roman"/>
          <w:sz w:val="24"/>
          <w:szCs w:val="24"/>
        </w:rPr>
        <w:t>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 xml:space="preserve">Устойчивость к блуждающим токам; 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Труба «ОПТИМА» - не подвержена коррозии;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Угол наклона при укладке трубы - 1° на метр, как следствие уменьшение затрат на укладку труб: меньшая глубина заложения;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Подлежит современным методам прочистки с помощью гидродинамических машин, а так же механическими способами очистки специальными приспособлениями, так как полипропилен имеет плотную структуру;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Жесткий и прочный раструб, соединение трубы с раструбом происходит под прямым углом, что исключает возникновение зон застоя и скопления грязи;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 xml:space="preserve">Возможность проведения строительных работ в стесненных условиях, где невозможно применять технику; 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Высокая ремонтопригодность  - применение стандартных ремонтных муфт позволяет легко соединять между собой участки трубопровода, в том числе осуществлять ремонтные вставки, подгонка длины трубы на месте ручной пилой;</w:t>
      </w:r>
    </w:p>
    <w:p w:rsidR="00551D0C" w:rsidRPr="00B5261D" w:rsidRDefault="00551D0C" w:rsidP="00551D0C">
      <w:pPr>
        <w:pStyle w:val="a8"/>
        <w:numPr>
          <w:ilvl w:val="0"/>
          <w:numId w:val="1"/>
        </w:numPr>
        <w:tabs>
          <w:tab w:val="num" w:pos="390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5261D">
        <w:rPr>
          <w:rFonts w:ascii="Times New Roman" w:hAnsi="Times New Roman" w:cs="Times New Roman"/>
          <w:sz w:val="24"/>
          <w:szCs w:val="24"/>
        </w:rPr>
        <w:t>Высокая скорость прокладки по сравнению с трубами из традиционных материалов, благодаря легкому весу, а также быстрому и легкому перемещению труб - снижение стоимости монтажа от 30%.</w:t>
      </w:r>
    </w:p>
    <w:p w:rsidR="00551D0C" w:rsidRPr="00B5261D" w:rsidRDefault="00551D0C">
      <w:pPr>
        <w:rPr>
          <w:sz w:val="24"/>
          <w:szCs w:val="24"/>
        </w:rPr>
      </w:pPr>
    </w:p>
    <w:p w:rsidR="00551D0C" w:rsidRDefault="00551D0C" w:rsidP="00551D0C">
      <w:pPr>
        <w:rPr>
          <w:sz w:val="24"/>
          <w:szCs w:val="24"/>
        </w:rPr>
      </w:pPr>
    </w:p>
    <w:p w:rsidR="00D8553C" w:rsidRPr="00B5261D" w:rsidRDefault="00D8553C" w:rsidP="00551D0C">
      <w:pPr>
        <w:rPr>
          <w:sz w:val="24"/>
          <w:szCs w:val="24"/>
        </w:rPr>
      </w:pPr>
      <w:bookmarkStart w:id="0" w:name="_GoBack"/>
      <w:bookmarkEnd w:id="0"/>
    </w:p>
    <w:p w:rsidR="0059063B" w:rsidRDefault="00551D0C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sz w:val="24"/>
          <w:szCs w:val="24"/>
        </w:rPr>
        <w:tab/>
      </w:r>
    </w:p>
    <w:p w:rsidR="00551D0C" w:rsidRPr="00B5261D" w:rsidRDefault="0059063B" w:rsidP="00551D0C">
      <w:pPr>
        <w:tabs>
          <w:tab w:val="left" w:pos="1050"/>
        </w:tabs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</w:t>
      </w:r>
      <w:r w:rsidR="00636B5D" w:rsidRPr="00B5261D">
        <w:rPr>
          <w:b/>
          <w:sz w:val="24"/>
          <w:szCs w:val="24"/>
        </w:rPr>
        <w:t>4.1  Ассортимент труб «ОПТИМА»</w:t>
      </w:r>
    </w:p>
    <w:p w:rsidR="009D4CEC" w:rsidRPr="00B5261D" w:rsidRDefault="009D4CEC" w:rsidP="00551D0C">
      <w:pPr>
        <w:tabs>
          <w:tab w:val="left" w:pos="1050"/>
        </w:tabs>
        <w:rPr>
          <w:b/>
          <w:sz w:val="24"/>
          <w:szCs w:val="24"/>
        </w:rPr>
      </w:pPr>
    </w:p>
    <w:p w:rsidR="009D4CEC" w:rsidRPr="00B5261D" w:rsidRDefault="009D4CEC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 </w:t>
      </w:r>
      <w:r w:rsidRPr="00B5261D">
        <w:rPr>
          <w:sz w:val="24"/>
          <w:szCs w:val="24"/>
        </w:rPr>
        <w:t xml:space="preserve">Трубы из полимеров со структурированной стенкой «ОПТИМА» выпускаются с номинальным наружным диаметром </w:t>
      </w:r>
      <w:r w:rsidRPr="00B5261D">
        <w:rPr>
          <w:sz w:val="24"/>
          <w:szCs w:val="24"/>
          <w:lang w:val="en-US"/>
        </w:rPr>
        <w:t>DN</w:t>
      </w:r>
      <w:r w:rsidRPr="00B5261D">
        <w:rPr>
          <w:sz w:val="24"/>
          <w:szCs w:val="24"/>
        </w:rPr>
        <w:t>/</w:t>
      </w:r>
      <w:r w:rsidRPr="00B5261D">
        <w:rPr>
          <w:sz w:val="24"/>
          <w:szCs w:val="24"/>
          <w:lang w:val="en-US"/>
        </w:rPr>
        <w:t>OD</w:t>
      </w:r>
      <w:r w:rsidRPr="00B5261D">
        <w:rPr>
          <w:sz w:val="24"/>
          <w:szCs w:val="24"/>
        </w:rPr>
        <w:t xml:space="preserve"> 125-500 мм.</w:t>
      </w:r>
    </w:p>
    <w:p w:rsidR="00636B5D" w:rsidRPr="00B5261D" w:rsidRDefault="00636B5D" w:rsidP="00551D0C">
      <w:pPr>
        <w:tabs>
          <w:tab w:val="left" w:pos="1050"/>
        </w:tabs>
        <w:rPr>
          <w:sz w:val="24"/>
          <w:szCs w:val="24"/>
        </w:rPr>
      </w:pPr>
    </w:p>
    <w:p w:rsidR="00636B5D" w:rsidRPr="00B5261D" w:rsidRDefault="009D4CEC" w:rsidP="009D4CEC">
      <w:pPr>
        <w:shd w:val="clear" w:color="auto" w:fill="FFFFFF"/>
        <w:jc w:val="both"/>
        <w:rPr>
          <w:color w:val="000000"/>
          <w:sz w:val="24"/>
          <w:szCs w:val="24"/>
        </w:rPr>
      </w:pPr>
      <w:r w:rsidRPr="00B5261D">
        <w:rPr>
          <w:sz w:val="24"/>
          <w:szCs w:val="24"/>
        </w:rPr>
        <w:t xml:space="preserve">           </w:t>
      </w:r>
      <w:r w:rsidR="00636B5D" w:rsidRPr="00B5261D">
        <w:rPr>
          <w:color w:val="000000"/>
          <w:spacing w:val="4"/>
          <w:sz w:val="24"/>
          <w:szCs w:val="24"/>
        </w:rPr>
        <w:t xml:space="preserve">Размеры труб относительно наружного диаметра </w:t>
      </w:r>
      <w:r w:rsidR="00636B5D" w:rsidRPr="00B5261D">
        <w:rPr>
          <w:color w:val="000000"/>
          <w:spacing w:val="4"/>
          <w:sz w:val="24"/>
          <w:szCs w:val="24"/>
          <w:lang w:val="en-US"/>
        </w:rPr>
        <w:t>DN</w:t>
      </w:r>
      <w:r w:rsidR="00636B5D" w:rsidRPr="00B5261D">
        <w:rPr>
          <w:color w:val="000000"/>
          <w:spacing w:val="4"/>
          <w:sz w:val="24"/>
          <w:szCs w:val="24"/>
        </w:rPr>
        <w:t>/</w:t>
      </w:r>
      <w:r w:rsidR="00636B5D" w:rsidRPr="00B5261D">
        <w:rPr>
          <w:color w:val="000000"/>
          <w:spacing w:val="4"/>
          <w:sz w:val="24"/>
          <w:szCs w:val="24"/>
          <w:lang w:val="en-US"/>
        </w:rPr>
        <w:t>OD</w:t>
      </w:r>
      <w:r w:rsidR="00636B5D" w:rsidRPr="00B5261D">
        <w:rPr>
          <w:color w:val="000000"/>
          <w:spacing w:val="4"/>
          <w:sz w:val="24"/>
          <w:szCs w:val="24"/>
        </w:rPr>
        <w:t xml:space="preserve"> должны соответствовать табли</w:t>
      </w:r>
      <w:r w:rsidR="00636B5D" w:rsidRPr="00B5261D">
        <w:rPr>
          <w:color w:val="000000"/>
          <w:sz w:val="24"/>
          <w:szCs w:val="24"/>
        </w:rPr>
        <w:t>це 1 и таблице 2.</w:t>
      </w:r>
    </w:p>
    <w:p w:rsidR="009E4DA4" w:rsidRPr="00B5261D" w:rsidRDefault="009E4DA4" w:rsidP="00636B5D">
      <w:pPr>
        <w:shd w:val="clear" w:color="auto" w:fill="FFFFFF"/>
        <w:ind w:firstLine="720"/>
        <w:jc w:val="both"/>
        <w:rPr>
          <w:color w:val="000000"/>
          <w:sz w:val="24"/>
          <w:szCs w:val="24"/>
        </w:rPr>
      </w:pPr>
    </w:p>
    <w:p w:rsidR="009E4DA4" w:rsidRPr="00B5261D" w:rsidRDefault="009E4DA4" w:rsidP="00636B5D">
      <w:pPr>
        <w:shd w:val="clear" w:color="auto" w:fill="FFFFFF"/>
        <w:ind w:firstLine="720"/>
        <w:jc w:val="both"/>
        <w:rPr>
          <w:sz w:val="24"/>
          <w:szCs w:val="24"/>
        </w:rPr>
      </w:pPr>
    </w:p>
    <w:p w:rsidR="009E4DA4" w:rsidRPr="00B5261D" w:rsidRDefault="00000ACD" w:rsidP="00000ACD">
      <w:pPr>
        <w:shd w:val="clear" w:color="auto" w:fill="FFFFFF"/>
        <w:ind w:firstLine="720"/>
        <w:rPr>
          <w:b/>
          <w:color w:val="000000"/>
          <w:sz w:val="24"/>
          <w:szCs w:val="24"/>
        </w:rPr>
      </w:pPr>
      <w:r w:rsidRPr="00B5261D">
        <w:rPr>
          <w:b/>
          <w:color w:val="000000"/>
          <w:sz w:val="24"/>
          <w:szCs w:val="24"/>
        </w:rPr>
        <w:t xml:space="preserve">                                          </w:t>
      </w:r>
      <w:r w:rsidR="009E4DA4" w:rsidRPr="00B5261D">
        <w:rPr>
          <w:b/>
          <w:color w:val="000000"/>
          <w:sz w:val="24"/>
          <w:szCs w:val="24"/>
        </w:rPr>
        <w:t>Таблица 1</w:t>
      </w:r>
    </w:p>
    <w:p w:rsidR="009E4DA4" w:rsidRPr="00B5261D" w:rsidRDefault="009E4DA4" w:rsidP="009E4DA4">
      <w:pPr>
        <w:shd w:val="clear" w:color="auto" w:fill="FFFFFF"/>
        <w:ind w:firstLine="720"/>
        <w:jc w:val="right"/>
        <w:rPr>
          <w:b/>
          <w:color w:val="000000"/>
          <w:sz w:val="24"/>
          <w:szCs w:val="24"/>
        </w:rPr>
      </w:pPr>
    </w:p>
    <w:p w:rsidR="009E4DA4" w:rsidRPr="00B5261D" w:rsidRDefault="009E4DA4" w:rsidP="009E4DA4">
      <w:pPr>
        <w:shd w:val="clear" w:color="auto" w:fill="FFFFFF"/>
        <w:ind w:firstLine="720"/>
        <w:jc w:val="right"/>
        <w:rPr>
          <w:b/>
          <w:sz w:val="24"/>
          <w:szCs w:val="24"/>
        </w:rPr>
      </w:pPr>
      <w:r w:rsidRPr="00B5261D">
        <w:rPr>
          <w:b/>
          <w:color w:val="000000"/>
          <w:sz w:val="24"/>
          <w:szCs w:val="24"/>
        </w:rPr>
        <w:t>Размеры в миллиметрах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84"/>
        <w:gridCol w:w="1760"/>
        <w:gridCol w:w="1998"/>
        <w:gridCol w:w="1760"/>
        <w:gridCol w:w="1998"/>
        <w:gridCol w:w="1824"/>
        <w:gridCol w:w="1824"/>
        <w:gridCol w:w="1824"/>
      </w:tblGrid>
      <w:tr w:rsidR="009E4DA4" w:rsidRPr="00B5261D" w:rsidTr="008008B8">
        <w:trPr>
          <w:trHeight w:val="447"/>
        </w:trPr>
        <w:tc>
          <w:tcPr>
            <w:tcW w:w="2684" w:type="dxa"/>
            <w:vMerge w:val="restart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pacing w:val="15"/>
                <w:sz w:val="24"/>
                <w:szCs w:val="24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Номинальный размер,</w:t>
            </w:r>
          </w:p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pacing w:val="15"/>
                <w:sz w:val="24"/>
                <w:szCs w:val="24"/>
                <w:lang w:val="en-US"/>
              </w:rPr>
              <w:t>DN / OD</w:t>
            </w:r>
          </w:p>
        </w:tc>
        <w:tc>
          <w:tcPr>
            <w:tcW w:w="3627" w:type="dxa"/>
            <w:gridSpan w:val="2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B5261D">
              <w:rPr>
                <w:b/>
                <w:sz w:val="24"/>
                <w:szCs w:val="24"/>
              </w:rPr>
              <w:t xml:space="preserve">Наружный диаметр </w:t>
            </w:r>
            <w:proofErr w:type="spellStart"/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em</w:t>
            </w:r>
            <w:proofErr w:type="spellEnd"/>
          </w:p>
        </w:tc>
        <w:tc>
          <w:tcPr>
            <w:tcW w:w="3627" w:type="dxa"/>
            <w:gridSpan w:val="2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B5261D">
              <w:rPr>
                <w:b/>
                <w:sz w:val="24"/>
                <w:szCs w:val="24"/>
              </w:rPr>
              <w:t xml:space="preserve">Внутренний диаметр </w:t>
            </w: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im</w:t>
            </w:r>
          </w:p>
        </w:tc>
        <w:tc>
          <w:tcPr>
            <w:tcW w:w="1824" w:type="dxa"/>
            <w:vMerge w:val="restart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i/>
                <w:iCs/>
                <w:sz w:val="24"/>
                <w:szCs w:val="24"/>
                <w:vertAlign w:val="subscript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Толщина</w:t>
            </w:r>
            <w:r w:rsidRPr="00B5261D">
              <w:rPr>
                <w:b/>
                <w:sz w:val="24"/>
                <w:szCs w:val="24"/>
              </w:rPr>
              <w:t xml:space="preserve"> стенки </w:t>
            </w:r>
            <w:r w:rsidRPr="00B5261D">
              <w:rPr>
                <w:b/>
                <w:i/>
                <w:iCs/>
                <w:sz w:val="24"/>
                <w:szCs w:val="24"/>
              </w:rPr>
              <w:t>е</w:t>
            </w:r>
            <w:proofErr w:type="gramStart"/>
            <w:r w:rsidRPr="00B5261D">
              <w:rPr>
                <w:b/>
                <w:i/>
                <w:iCs/>
                <w:sz w:val="24"/>
                <w:szCs w:val="24"/>
                <w:vertAlign w:val="subscript"/>
              </w:rPr>
              <w:t>4</w:t>
            </w:r>
            <w:proofErr w:type="gramEnd"/>
            <w:r w:rsidRPr="00B5261D">
              <w:rPr>
                <w:b/>
                <w:spacing w:val="14"/>
                <w:sz w:val="24"/>
                <w:szCs w:val="24"/>
              </w:rPr>
              <w:t>, не менее</w:t>
            </w:r>
          </w:p>
        </w:tc>
        <w:tc>
          <w:tcPr>
            <w:tcW w:w="1824" w:type="dxa"/>
            <w:vMerge w:val="restart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i/>
                <w:iCs/>
                <w:sz w:val="24"/>
                <w:szCs w:val="24"/>
                <w:vertAlign w:val="subscript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Толщина</w:t>
            </w:r>
            <w:r w:rsidRPr="00B5261D">
              <w:rPr>
                <w:b/>
                <w:sz w:val="24"/>
                <w:szCs w:val="24"/>
              </w:rPr>
              <w:t xml:space="preserve"> стенки </w:t>
            </w:r>
            <w:r w:rsidRPr="00B5261D">
              <w:rPr>
                <w:b/>
                <w:i/>
                <w:iCs/>
                <w:sz w:val="24"/>
                <w:szCs w:val="24"/>
              </w:rPr>
              <w:t>е</w:t>
            </w:r>
            <w:r w:rsidRPr="00B5261D">
              <w:rPr>
                <w:b/>
                <w:i/>
                <w:iCs/>
                <w:sz w:val="24"/>
                <w:szCs w:val="24"/>
                <w:vertAlign w:val="subscript"/>
              </w:rPr>
              <w:t xml:space="preserve">5, </w:t>
            </w:r>
            <w:r w:rsidRPr="00B5261D">
              <w:rPr>
                <w:b/>
                <w:spacing w:val="14"/>
                <w:sz w:val="24"/>
                <w:szCs w:val="24"/>
              </w:rPr>
              <w:t>не менее</w:t>
            </w:r>
          </w:p>
        </w:tc>
        <w:tc>
          <w:tcPr>
            <w:tcW w:w="1824" w:type="dxa"/>
            <w:vMerge w:val="restart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i/>
                <w:iCs/>
                <w:sz w:val="24"/>
                <w:szCs w:val="24"/>
                <w:vertAlign w:val="subscript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Толщина</w:t>
            </w:r>
            <w:r w:rsidRPr="00B5261D">
              <w:rPr>
                <w:b/>
                <w:sz w:val="24"/>
                <w:szCs w:val="24"/>
              </w:rPr>
              <w:t xml:space="preserve"> стенки </w:t>
            </w:r>
            <w:r w:rsidRPr="00B5261D">
              <w:rPr>
                <w:b/>
                <w:i/>
                <w:iCs/>
                <w:sz w:val="24"/>
                <w:szCs w:val="24"/>
              </w:rPr>
              <w:t>е</w:t>
            </w:r>
            <w:proofErr w:type="gramStart"/>
            <w:r w:rsidRPr="00B5261D">
              <w:rPr>
                <w:b/>
                <w:i/>
                <w:iCs/>
                <w:sz w:val="24"/>
                <w:szCs w:val="24"/>
                <w:vertAlign w:val="subscript"/>
              </w:rPr>
              <w:t xml:space="preserve"> ,</w:t>
            </w:r>
            <w:proofErr w:type="gramEnd"/>
            <w:r w:rsidRPr="00B5261D">
              <w:rPr>
                <w:b/>
                <w:i/>
                <w:iCs/>
                <w:sz w:val="24"/>
                <w:szCs w:val="24"/>
                <w:vertAlign w:val="subscript"/>
              </w:rPr>
              <w:t xml:space="preserve"> </w:t>
            </w:r>
            <w:r w:rsidRPr="00B5261D">
              <w:rPr>
                <w:b/>
                <w:spacing w:val="14"/>
                <w:sz w:val="24"/>
                <w:szCs w:val="24"/>
              </w:rPr>
              <w:t>не менее</w:t>
            </w:r>
          </w:p>
        </w:tc>
      </w:tr>
      <w:tr w:rsidR="009E4DA4" w:rsidRPr="00B5261D" w:rsidTr="008008B8">
        <w:trPr>
          <w:trHeight w:val="130"/>
        </w:trPr>
        <w:tc>
          <w:tcPr>
            <w:tcW w:w="2684" w:type="dxa"/>
            <w:vMerge/>
            <w:tcBorders>
              <w:bottom w:val="double" w:sz="4" w:space="0" w:color="auto"/>
            </w:tcBorders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630" w:type="dxa"/>
            <w:tcBorders>
              <w:bottom w:val="double" w:sz="4" w:space="0" w:color="auto"/>
            </w:tcBorders>
          </w:tcPr>
          <w:p w:rsidR="009E4DA4" w:rsidRPr="00B5261D" w:rsidRDefault="004C0509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номи</w:t>
            </w:r>
            <w:r w:rsidR="009E4DA4" w:rsidRPr="00B5261D">
              <w:rPr>
                <w:b/>
                <w:sz w:val="24"/>
                <w:szCs w:val="24"/>
              </w:rPr>
              <w:t>нальный</w:t>
            </w:r>
          </w:p>
        </w:tc>
        <w:tc>
          <w:tcPr>
            <w:tcW w:w="1998" w:type="dxa"/>
            <w:tcBorders>
              <w:bottom w:val="double" w:sz="4" w:space="0" w:color="auto"/>
            </w:tcBorders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</w:rPr>
              <w:t>предельное отклонение</w:t>
            </w:r>
          </w:p>
        </w:tc>
        <w:tc>
          <w:tcPr>
            <w:tcW w:w="1630" w:type="dxa"/>
            <w:tcBorders>
              <w:bottom w:val="double" w:sz="4" w:space="0" w:color="auto"/>
            </w:tcBorders>
          </w:tcPr>
          <w:p w:rsidR="009E4DA4" w:rsidRPr="00B5261D" w:rsidRDefault="004C0509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номи</w:t>
            </w:r>
            <w:r w:rsidR="009E4DA4" w:rsidRPr="00B5261D">
              <w:rPr>
                <w:b/>
                <w:sz w:val="24"/>
                <w:szCs w:val="24"/>
              </w:rPr>
              <w:t>нальный</w:t>
            </w:r>
          </w:p>
        </w:tc>
        <w:tc>
          <w:tcPr>
            <w:tcW w:w="1998" w:type="dxa"/>
            <w:tcBorders>
              <w:bottom w:val="double" w:sz="4" w:space="0" w:color="auto"/>
            </w:tcBorders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</w:rPr>
              <w:t>предельное отклонение</w:t>
            </w:r>
          </w:p>
        </w:tc>
        <w:tc>
          <w:tcPr>
            <w:tcW w:w="1824" w:type="dxa"/>
            <w:vMerge/>
            <w:tcBorders>
              <w:bottom w:val="double" w:sz="4" w:space="0" w:color="auto"/>
            </w:tcBorders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  <w:tcBorders>
              <w:bottom w:val="double" w:sz="4" w:space="0" w:color="auto"/>
            </w:tcBorders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  <w:tcBorders>
              <w:bottom w:val="double" w:sz="4" w:space="0" w:color="auto"/>
            </w:tcBorders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125</w:t>
            </w:r>
          </w:p>
        </w:tc>
        <w:tc>
          <w:tcPr>
            <w:tcW w:w="1630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125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998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+0,4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-0,9</w:t>
            </w:r>
          </w:p>
        </w:tc>
        <w:tc>
          <w:tcPr>
            <w:tcW w:w="1630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106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998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±1,0</w:t>
            </w:r>
          </w:p>
        </w:tc>
        <w:tc>
          <w:tcPr>
            <w:tcW w:w="1824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824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824" w:type="dxa"/>
            <w:tcBorders>
              <w:top w:val="double" w:sz="4" w:space="0" w:color="auto"/>
            </w:tcBorders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95</w:t>
            </w: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160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160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0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+0,5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0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-1,2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138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±1,2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2</w:t>
            </w:r>
            <w:r w:rsidRPr="00B5261D">
              <w:rPr>
                <w:sz w:val="24"/>
                <w:szCs w:val="24"/>
                <w:lang w:val="en-US"/>
              </w:rPr>
              <w:t>00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200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16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+0,5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16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-1,5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175,0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±1,2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2</w:t>
            </w: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250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250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+0,6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-1,8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220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±1,4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</w:t>
            </w: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315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315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1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+0,7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1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-2,4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280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±1,6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6</w:t>
            </w: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400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400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+0,9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-3,0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350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±2,0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</w:tr>
      <w:tr w:rsidR="009E4DA4" w:rsidRPr="00B5261D" w:rsidTr="008008B8">
        <w:trPr>
          <w:trHeight w:hRule="exact" w:val="513"/>
        </w:trPr>
        <w:tc>
          <w:tcPr>
            <w:tcW w:w="2684" w:type="dxa"/>
            <w:vAlign w:val="center"/>
          </w:tcPr>
          <w:p w:rsidR="009E4DA4" w:rsidRPr="00B5261D" w:rsidRDefault="009E4DA4" w:rsidP="009E4DA4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500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500</w:t>
            </w:r>
            <w:r w:rsidRPr="00B5261D">
              <w:rPr>
                <w:sz w:val="24"/>
                <w:szCs w:val="24"/>
              </w:rPr>
              <w:t>,0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+1,1</w:t>
            </w:r>
          </w:p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21" w:lineRule="exact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-3,7</w:t>
            </w:r>
          </w:p>
        </w:tc>
        <w:tc>
          <w:tcPr>
            <w:tcW w:w="1630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436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998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±2,6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4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824" w:type="dxa"/>
            <w:vAlign w:val="center"/>
          </w:tcPr>
          <w:p w:rsidR="009E4DA4" w:rsidRPr="00B5261D" w:rsidRDefault="009E4DA4" w:rsidP="009E4DA4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</w:tr>
    </w:tbl>
    <w:p w:rsidR="00636B5D" w:rsidRPr="00B5261D" w:rsidRDefault="00636B5D" w:rsidP="00551D0C">
      <w:pPr>
        <w:tabs>
          <w:tab w:val="left" w:pos="1050"/>
        </w:tabs>
        <w:rPr>
          <w:sz w:val="24"/>
          <w:szCs w:val="24"/>
        </w:rPr>
      </w:pPr>
    </w:p>
    <w:p w:rsidR="00000ACD" w:rsidRPr="00B5261D" w:rsidRDefault="00000ACD" w:rsidP="00551D0C">
      <w:pPr>
        <w:tabs>
          <w:tab w:val="left" w:pos="1050"/>
        </w:tabs>
        <w:rPr>
          <w:sz w:val="24"/>
          <w:szCs w:val="24"/>
        </w:rPr>
      </w:pPr>
    </w:p>
    <w:p w:rsidR="008008B8" w:rsidRDefault="00000ACD" w:rsidP="00000ACD">
      <w:pPr>
        <w:ind w:firstLine="720"/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          </w:t>
      </w:r>
    </w:p>
    <w:p w:rsidR="008008B8" w:rsidRDefault="008008B8" w:rsidP="00000ACD">
      <w:pPr>
        <w:ind w:firstLine="720"/>
        <w:rPr>
          <w:b/>
          <w:sz w:val="24"/>
          <w:szCs w:val="24"/>
        </w:rPr>
      </w:pPr>
    </w:p>
    <w:p w:rsidR="008008B8" w:rsidRDefault="008008B8" w:rsidP="00000ACD">
      <w:pPr>
        <w:ind w:firstLine="720"/>
        <w:rPr>
          <w:b/>
          <w:sz w:val="24"/>
          <w:szCs w:val="24"/>
        </w:rPr>
      </w:pPr>
    </w:p>
    <w:p w:rsidR="008008B8" w:rsidRDefault="008008B8" w:rsidP="00000ACD">
      <w:pPr>
        <w:ind w:firstLine="720"/>
        <w:rPr>
          <w:b/>
          <w:sz w:val="24"/>
          <w:szCs w:val="24"/>
        </w:rPr>
      </w:pPr>
    </w:p>
    <w:p w:rsidR="008008B8" w:rsidRDefault="008008B8" w:rsidP="00000ACD">
      <w:pPr>
        <w:ind w:firstLine="720"/>
        <w:rPr>
          <w:b/>
          <w:sz w:val="24"/>
          <w:szCs w:val="24"/>
        </w:rPr>
      </w:pPr>
    </w:p>
    <w:p w:rsidR="0059063B" w:rsidRDefault="00000ACD" w:rsidP="00000ACD">
      <w:pPr>
        <w:ind w:firstLine="720"/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             </w:t>
      </w:r>
    </w:p>
    <w:p w:rsidR="0059063B" w:rsidRDefault="0059063B" w:rsidP="00000ACD">
      <w:pPr>
        <w:ind w:firstLine="720"/>
        <w:rPr>
          <w:b/>
          <w:sz w:val="24"/>
          <w:szCs w:val="24"/>
        </w:rPr>
      </w:pPr>
    </w:p>
    <w:p w:rsidR="0059063B" w:rsidRDefault="0059063B" w:rsidP="00000ACD">
      <w:pPr>
        <w:ind w:firstLine="720"/>
        <w:rPr>
          <w:b/>
          <w:sz w:val="24"/>
          <w:szCs w:val="24"/>
        </w:rPr>
      </w:pPr>
    </w:p>
    <w:p w:rsidR="0059063B" w:rsidRDefault="0059063B" w:rsidP="00000ACD">
      <w:pPr>
        <w:ind w:firstLine="720"/>
        <w:rPr>
          <w:b/>
          <w:sz w:val="24"/>
          <w:szCs w:val="24"/>
        </w:rPr>
      </w:pPr>
    </w:p>
    <w:p w:rsidR="00000ACD" w:rsidRPr="00B5261D" w:rsidRDefault="00000ACD" w:rsidP="00000ACD">
      <w:pPr>
        <w:ind w:firstLine="720"/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Таблица 2</w:t>
      </w:r>
    </w:p>
    <w:p w:rsidR="00000ACD" w:rsidRPr="00B5261D" w:rsidRDefault="00000ACD" w:rsidP="00000ACD">
      <w:pPr>
        <w:ind w:firstLine="720"/>
        <w:jc w:val="right"/>
        <w:rPr>
          <w:b/>
          <w:color w:val="000000"/>
          <w:sz w:val="24"/>
          <w:szCs w:val="24"/>
        </w:rPr>
      </w:pPr>
    </w:p>
    <w:p w:rsidR="00000ACD" w:rsidRPr="00B5261D" w:rsidRDefault="00000ACD" w:rsidP="00000ACD">
      <w:pPr>
        <w:ind w:firstLine="720"/>
        <w:jc w:val="right"/>
        <w:rPr>
          <w:b/>
          <w:sz w:val="24"/>
          <w:szCs w:val="24"/>
        </w:rPr>
      </w:pPr>
      <w:r w:rsidRPr="00B5261D">
        <w:rPr>
          <w:b/>
          <w:color w:val="000000"/>
          <w:sz w:val="24"/>
          <w:szCs w:val="24"/>
        </w:rPr>
        <w:t>Размеры в миллиметрах</w:t>
      </w:r>
    </w:p>
    <w:tbl>
      <w:tblPr>
        <w:tblpPr w:leftFromText="180" w:rightFromText="180" w:vertAnchor="text" w:horzAnchor="margin" w:tblpXSpec="center" w:tblpY="14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58"/>
        <w:gridCol w:w="2362"/>
        <w:gridCol w:w="2990"/>
        <w:gridCol w:w="2502"/>
        <w:gridCol w:w="2566"/>
        <w:gridCol w:w="1661"/>
      </w:tblGrid>
      <w:tr w:rsidR="00000ACD" w:rsidRPr="00B5261D" w:rsidTr="00BF27BA">
        <w:tc>
          <w:tcPr>
            <w:tcW w:w="1210" w:type="pct"/>
            <w:vMerge w:val="restar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pacing w:val="15"/>
                <w:sz w:val="24"/>
                <w:szCs w:val="24"/>
                <w:lang w:val="en-US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Номинальный размер</w:t>
            </w:r>
          </w:p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pacing w:val="15"/>
                <w:sz w:val="24"/>
                <w:szCs w:val="24"/>
                <w:lang w:val="en-US"/>
              </w:rPr>
              <w:t>DN / OD</w:t>
            </w:r>
          </w:p>
        </w:tc>
        <w:tc>
          <w:tcPr>
            <w:tcW w:w="1679" w:type="pct"/>
            <w:gridSpan w:val="2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vertAlign w:val="subscript"/>
                <w:lang w:val="en-US"/>
              </w:rPr>
            </w:pPr>
            <w:r w:rsidRPr="00B5261D">
              <w:rPr>
                <w:b/>
                <w:sz w:val="24"/>
                <w:szCs w:val="24"/>
              </w:rPr>
              <w:t xml:space="preserve">Внутренний диаметр раструба </w:t>
            </w: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im</w:t>
            </w:r>
          </w:p>
        </w:tc>
        <w:tc>
          <w:tcPr>
            <w:tcW w:w="785" w:type="pct"/>
            <w:vMerge w:val="restar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ind w:left="-63" w:right="-140"/>
              <w:jc w:val="center"/>
              <w:rPr>
                <w:b/>
                <w:spacing w:val="15"/>
                <w:sz w:val="24"/>
                <w:szCs w:val="24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 xml:space="preserve">Длина раструба </w:t>
            </w:r>
            <w:r w:rsidRPr="00B5261D">
              <w:rPr>
                <w:b/>
                <w:spacing w:val="15"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pacing w:val="15"/>
                <w:sz w:val="24"/>
                <w:szCs w:val="24"/>
              </w:rPr>
              <w:t xml:space="preserve">, </w:t>
            </w:r>
          </w:p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ind w:left="-63" w:right="-140"/>
              <w:jc w:val="center"/>
              <w:rPr>
                <w:b/>
                <w:i/>
                <w:iCs/>
                <w:sz w:val="24"/>
                <w:szCs w:val="24"/>
                <w:vertAlign w:val="subscript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не менее</w:t>
            </w:r>
          </w:p>
        </w:tc>
        <w:tc>
          <w:tcPr>
            <w:tcW w:w="805" w:type="pct"/>
            <w:vMerge w:val="restar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ind w:right="-144"/>
              <w:jc w:val="center"/>
              <w:rPr>
                <w:b/>
                <w:spacing w:val="14"/>
                <w:sz w:val="24"/>
                <w:szCs w:val="24"/>
              </w:rPr>
            </w:pPr>
            <w:r w:rsidRPr="00B5261D">
              <w:rPr>
                <w:b/>
                <w:spacing w:val="15"/>
                <w:sz w:val="24"/>
                <w:szCs w:val="24"/>
              </w:rPr>
              <w:t>Толщина</w:t>
            </w:r>
            <w:r w:rsidRPr="00B5261D">
              <w:rPr>
                <w:b/>
                <w:sz w:val="24"/>
                <w:szCs w:val="24"/>
              </w:rPr>
              <w:t xml:space="preserve"> стенки </w:t>
            </w:r>
            <w:r w:rsidRPr="00B5261D">
              <w:rPr>
                <w:b/>
                <w:i/>
                <w:iCs/>
                <w:sz w:val="24"/>
                <w:szCs w:val="24"/>
              </w:rPr>
              <w:t>е</w:t>
            </w:r>
            <w:proofErr w:type="gramStart"/>
            <w:r w:rsidRPr="00B5261D">
              <w:rPr>
                <w:b/>
                <w:i/>
                <w:iCs/>
                <w:sz w:val="24"/>
                <w:szCs w:val="24"/>
                <w:vertAlign w:val="subscript"/>
              </w:rPr>
              <w:t>2</w:t>
            </w:r>
            <w:proofErr w:type="gramEnd"/>
            <w:r w:rsidRPr="00B5261D">
              <w:rPr>
                <w:b/>
                <w:spacing w:val="14"/>
                <w:sz w:val="24"/>
                <w:szCs w:val="24"/>
              </w:rPr>
              <w:t xml:space="preserve">, </w:t>
            </w:r>
          </w:p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ind w:right="-144"/>
              <w:jc w:val="center"/>
              <w:rPr>
                <w:b/>
                <w:i/>
                <w:iCs/>
                <w:sz w:val="24"/>
                <w:szCs w:val="24"/>
                <w:vertAlign w:val="subscript"/>
              </w:rPr>
            </w:pPr>
            <w:r w:rsidRPr="00B5261D">
              <w:rPr>
                <w:b/>
                <w:spacing w:val="14"/>
                <w:sz w:val="24"/>
                <w:szCs w:val="24"/>
              </w:rPr>
              <w:t>не менее</w:t>
            </w:r>
          </w:p>
        </w:tc>
        <w:tc>
          <w:tcPr>
            <w:tcW w:w="521" w:type="pct"/>
            <w:vMerge w:val="restar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ind w:right="-110"/>
              <w:jc w:val="center"/>
              <w:rPr>
                <w:b/>
                <w:iCs/>
                <w:sz w:val="24"/>
                <w:szCs w:val="24"/>
              </w:rPr>
            </w:pPr>
            <w:proofErr w:type="spellStart"/>
            <w:r w:rsidRPr="00B5261D">
              <w:rPr>
                <w:b/>
                <w:i/>
                <w:iCs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i/>
                <w:iCs/>
                <w:sz w:val="24"/>
                <w:szCs w:val="24"/>
                <w:vertAlign w:val="subscript"/>
                <w:lang w:val="en-US"/>
              </w:rPr>
              <w:t>y</w:t>
            </w:r>
            <w:proofErr w:type="spellEnd"/>
            <w:r w:rsidRPr="00B5261D">
              <w:rPr>
                <w:b/>
                <w:iCs/>
                <w:sz w:val="24"/>
                <w:szCs w:val="24"/>
              </w:rPr>
              <w:t xml:space="preserve">, </w:t>
            </w:r>
          </w:p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ind w:right="-110"/>
              <w:jc w:val="center"/>
              <w:rPr>
                <w:b/>
                <w:iCs/>
                <w:sz w:val="24"/>
                <w:szCs w:val="24"/>
              </w:rPr>
            </w:pPr>
            <w:r w:rsidRPr="00B5261D">
              <w:rPr>
                <w:b/>
                <w:iCs/>
                <w:sz w:val="24"/>
                <w:szCs w:val="24"/>
              </w:rPr>
              <w:t>не более</w:t>
            </w:r>
          </w:p>
        </w:tc>
      </w:tr>
      <w:tr w:rsidR="00000ACD" w:rsidRPr="00B5261D" w:rsidTr="00BF27BA">
        <w:tc>
          <w:tcPr>
            <w:tcW w:w="1210" w:type="pct"/>
            <w:vMerge/>
            <w:tcBorders>
              <w:bottom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741" w:type="pct"/>
            <w:tcBorders>
              <w:bottom w:val="double" w:sz="4" w:space="0" w:color="auto"/>
            </w:tcBorders>
            <w:vAlign w:val="center"/>
          </w:tcPr>
          <w:p w:rsidR="00000ACD" w:rsidRPr="00B5261D" w:rsidRDefault="004C0509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номи</w:t>
            </w:r>
            <w:r w:rsidR="00000ACD" w:rsidRPr="00B5261D">
              <w:rPr>
                <w:b/>
                <w:sz w:val="24"/>
                <w:szCs w:val="24"/>
              </w:rPr>
              <w:t>нальный</w:t>
            </w:r>
          </w:p>
        </w:tc>
        <w:tc>
          <w:tcPr>
            <w:tcW w:w="938" w:type="pct"/>
            <w:tcBorders>
              <w:bottom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</w:rPr>
              <w:t>предельное отклонение</w:t>
            </w:r>
          </w:p>
        </w:tc>
        <w:tc>
          <w:tcPr>
            <w:tcW w:w="785" w:type="pct"/>
            <w:vMerge/>
            <w:tcBorders>
              <w:bottom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805" w:type="pct"/>
            <w:vMerge/>
            <w:tcBorders>
              <w:bottom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521" w:type="pct"/>
            <w:vMerge/>
            <w:tcBorders>
              <w:bottom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tcBorders>
              <w:top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1</w:t>
            </w:r>
            <w:r w:rsidRPr="00B5261D">
              <w:rPr>
                <w:sz w:val="24"/>
                <w:szCs w:val="24"/>
                <w:lang w:val="en-US"/>
              </w:rPr>
              <w:t>25</w:t>
            </w:r>
          </w:p>
        </w:tc>
        <w:tc>
          <w:tcPr>
            <w:tcW w:w="741" w:type="pct"/>
            <w:tcBorders>
              <w:top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1</w:t>
            </w:r>
            <w:r w:rsidRPr="00B5261D">
              <w:rPr>
                <w:sz w:val="24"/>
                <w:szCs w:val="24"/>
                <w:lang w:val="en-US"/>
              </w:rPr>
              <w:t>26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938" w:type="pct"/>
            <w:tcBorders>
              <w:top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±</w:t>
            </w: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25</w:t>
            </w:r>
          </w:p>
        </w:tc>
        <w:tc>
          <w:tcPr>
            <w:tcW w:w="785" w:type="pct"/>
            <w:tcBorders>
              <w:top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71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805" w:type="pct"/>
            <w:tcBorders>
              <w:top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521" w:type="pct"/>
            <w:tcBorders>
              <w:top w:val="double" w:sz="4" w:space="0" w:color="auto"/>
            </w:tcBorders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140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1</w:t>
            </w: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160</w:t>
            </w:r>
          </w:p>
        </w:tc>
        <w:tc>
          <w:tcPr>
            <w:tcW w:w="74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161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36</w:t>
            </w:r>
          </w:p>
        </w:tc>
        <w:tc>
          <w:tcPr>
            <w:tcW w:w="938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±</w:t>
            </w: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78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87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80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52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177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56</w:t>
            </w: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200</w:t>
            </w:r>
          </w:p>
        </w:tc>
        <w:tc>
          <w:tcPr>
            <w:tcW w:w="74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2</w:t>
            </w:r>
            <w:r w:rsidRPr="00B5261D">
              <w:rPr>
                <w:sz w:val="24"/>
                <w:szCs w:val="24"/>
                <w:lang w:val="en-US"/>
              </w:rPr>
              <w:t>01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62</w:t>
            </w:r>
          </w:p>
        </w:tc>
        <w:tc>
          <w:tcPr>
            <w:tcW w:w="938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±</w:t>
            </w: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78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98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80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52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220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42</w:t>
            </w: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250</w:t>
            </w:r>
          </w:p>
        </w:tc>
        <w:tc>
          <w:tcPr>
            <w:tcW w:w="74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251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93</w:t>
            </w:r>
          </w:p>
        </w:tc>
        <w:tc>
          <w:tcPr>
            <w:tcW w:w="938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±</w:t>
            </w: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78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112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80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4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52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273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93</w:t>
            </w: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315</w:t>
            </w:r>
          </w:p>
        </w:tc>
        <w:tc>
          <w:tcPr>
            <w:tcW w:w="74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317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37</w:t>
            </w:r>
          </w:p>
        </w:tc>
        <w:tc>
          <w:tcPr>
            <w:tcW w:w="938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±</w:t>
            </w: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78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125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80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5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52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343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6</w:t>
            </w: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400</w:t>
            </w:r>
          </w:p>
        </w:tc>
        <w:tc>
          <w:tcPr>
            <w:tcW w:w="74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403,</w:t>
            </w:r>
            <w:r w:rsidRPr="00B5261D">
              <w:rPr>
                <w:sz w:val="24"/>
                <w:szCs w:val="24"/>
                <w:lang w:val="en-US"/>
              </w:rPr>
              <w:t>01</w:t>
            </w:r>
          </w:p>
        </w:tc>
        <w:tc>
          <w:tcPr>
            <w:tcW w:w="938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</w:rPr>
              <w:t>±</w:t>
            </w:r>
            <w:r w:rsidRPr="00B5261D">
              <w:rPr>
                <w:sz w:val="24"/>
                <w:szCs w:val="24"/>
                <w:lang w:val="en-US"/>
              </w:rPr>
              <w:t>0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78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161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80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5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52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434</w:t>
            </w:r>
            <w:r w:rsidRPr="00B5261D">
              <w:rPr>
                <w:sz w:val="24"/>
                <w:szCs w:val="24"/>
              </w:rPr>
              <w:t>,</w:t>
            </w:r>
            <w:r w:rsidRPr="00B5261D">
              <w:rPr>
                <w:sz w:val="24"/>
                <w:szCs w:val="24"/>
                <w:lang w:val="en-US"/>
              </w:rPr>
              <w:t>6</w:t>
            </w:r>
          </w:p>
        </w:tc>
      </w:tr>
      <w:tr w:rsidR="00000ACD" w:rsidRPr="00B5261D" w:rsidTr="00BF27BA">
        <w:trPr>
          <w:trHeight w:hRule="exact" w:val="397"/>
        </w:trPr>
        <w:tc>
          <w:tcPr>
            <w:tcW w:w="1210" w:type="pct"/>
            <w:vAlign w:val="center"/>
          </w:tcPr>
          <w:p w:rsidR="00000ACD" w:rsidRPr="00B5261D" w:rsidRDefault="00000ACD" w:rsidP="00000ACD">
            <w:pPr>
              <w:widowControl w:val="0"/>
              <w:tabs>
                <w:tab w:val="left" w:pos="5222"/>
              </w:tabs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500</w:t>
            </w:r>
          </w:p>
        </w:tc>
        <w:tc>
          <w:tcPr>
            <w:tcW w:w="74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503,7</w:t>
            </w:r>
          </w:p>
        </w:tc>
        <w:tc>
          <w:tcPr>
            <w:tcW w:w="938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±1,0</w:t>
            </w:r>
          </w:p>
        </w:tc>
        <w:tc>
          <w:tcPr>
            <w:tcW w:w="78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199,2</w:t>
            </w:r>
          </w:p>
        </w:tc>
        <w:tc>
          <w:tcPr>
            <w:tcW w:w="805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6,8</w:t>
            </w:r>
          </w:p>
        </w:tc>
        <w:tc>
          <w:tcPr>
            <w:tcW w:w="521" w:type="pct"/>
            <w:vAlign w:val="center"/>
          </w:tcPr>
          <w:p w:rsidR="00000ACD" w:rsidRPr="00B5261D" w:rsidRDefault="00000ACD" w:rsidP="00000AC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542</w:t>
            </w:r>
            <w:r w:rsidRPr="00B5261D">
              <w:rPr>
                <w:sz w:val="24"/>
                <w:szCs w:val="24"/>
              </w:rPr>
              <w:t>,0</w:t>
            </w:r>
          </w:p>
        </w:tc>
      </w:tr>
    </w:tbl>
    <w:p w:rsidR="00000ACD" w:rsidRPr="00B5261D" w:rsidRDefault="00000ACD" w:rsidP="00000ACD">
      <w:pPr>
        <w:ind w:firstLine="720"/>
        <w:jc w:val="both"/>
        <w:rPr>
          <w:b/>
          <w:sz w:val="24"/>
          <w:szCs w:val="24"/>
        </w:rPr>
      </w:pPr>
    </w:p>
    <w:p w:rsidR="00E2254D" w:rsidRPr="00B5261D" w:rsidRDefault="00E2254D" w:rsidP="00551D0C">
      <w:pPr>
        <w:tabs>
          <w:tab w:val="left" w:pos="1050"/>
        </w:tabs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 xml:space="preserve">  4.2  Фасонные изделия</w:t>
      </w:r>
    </w:p>
    <w:tbl>
      <w:tblPr>
        <w:tblpPr w:leftFromText="180" w:rightFromText="180" w:vertAnchor="text" w:horzAnchor="page" w:tblpX="8233" w:tblpY="16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7"/>
        <w:gridCol w:w="868"/>
        <w:gridCol w:w="868"/>
        <w:gridCol w:w="868"/>
        <w:gridCol w:w="868"/>
        <w:gridCol w:w="868"/>
        <w:gridCol w:w="868"/>
        <w:gridCol w:w="868"/>
      </w:tblGrid>
      <w:tr w:rsidR="008008B8" w:rsidRPr="00B5261D" w:rsidTr="008008B8">
        <w:trPr>
          <w:trHeight w:val="265"/>
        </w:trPr>
        <w:tc>
          <w:tcPr>
            <w:tcW w:w="857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12</w:t>
            </w:r>
            <w:r w:rsidRPr="00B5261D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250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315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400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500</w:t>
            </w:r>
          </w:p>
        </w:tc>
      </w:tr>
      <w:tr w:rsidR="008008B8" w:rsidRPr="00B5261D" w:rsidTr="008008B8">
        <w:trPr>
          <w:trHeight w:val="282"/>
        </w:trPr>
        <w:tc>
          <w:tcPr>
            <w:tcW w:w="857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10</w:t>
            </w:r>
            <w:r w:rsidRPr="00B5261D">
              <w:rPr>
                <w:sz w:val="24"/>
                <w:szCs w:val="24"/>
              </w:rPr>
              <w:t>5,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135,0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195,0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210,0</w:t>
            </w:r>
          </w:p>
        </w:tc>
      </w:tr>
      <w:tr w:rsidR="008008B8" w:rsidRPr="00B5261D" w:rsidTr="008008B8">
        <w:trPr>
          <w:trHeight w:val="282"/>
        </w:trPr>
        <w:tc>
          <w:tcPr>
            <w:tcW w:w="857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15</w:t>
            </w:r>
            <w:r w:rsidRPr="00B5261D">
              <w:rPr>
                <w:sz w:val="24"/>
                <w:szCs w:val="24"/>
              </w:rPr>
              <w:t>2,0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190,0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240,0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300,0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355,0</w:t>
            </w:r>
          </w:p>
        </w:tc>
      </w:tr>
      <w:tr w:rsidR="008008B8" w:rsidRPr="00B5261D" w:rsidTr="008008B8">
        <w:trPr>
          <w:trHeight w:val="265"/>
        </w:trPr>
        <w:tc>
          <w:tcPr>
            <w:tcW w:w="857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3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11</w:t>
            </w:r>
            <w:r w:rsidRPr="00B5261D">
              <w:rPr>
                <w:sz w:val="24"/>
                <w:szCs w:val="24"/>
              </w:rPr>
              <w:t>5,0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135,0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210,0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230,0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240,0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300,0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305,0</w:t>
            </w:r>
          </w:p>
        </w:tc>
      </w:tr>
      <w:tr w:rsidR="008008B8" w:rsidRPr="00B5261D" w:rsidTr="008008B8">
        <w:trPr>
          <w:trHeight w:val="282"/>
        </w:trPr>
        <w:tc>
          <w:tcPr>
            <w:tcW w:w="857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14</w:t>
            </w:r>
            <w:r w:rsidRPr="00B5261D">
              <w:rPr>
                <w:sz w:val="24"/>
                <w:szCs w:val="24"/>
              </w:rPr>
              <w:t>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340,0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430,0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520,0</w:t>
            </w:r>
          </w:p>
        </w:tc>
      </w:tr>
      <w:tr w:rsidR="008008B8" w:rsidRPr="00B5261D" w:rsidTr="008008B8">
        <w:trPr>
          <w:trHeight w:val="282"/>
        </w:trPr>
        <w:tc>
          <w:tcPr>
            <w:tcW w:w="857" w:type="dxa"/>
          </w:tcPr>
          <w:p w:rsidR="008008B8" w:rsidRPr="00B5261D" w:rsidRDefault="008008B8" w:rsidP="008008B8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125,0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315,0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400,0</w:t>
            </w:r>
          </w:p>
        </w:tc>
        <w:tc>
          <w:tcPr>
            <w:tcW w:w="868" w:type="dxa"/>
          </w:tcPr>
          <w:p w:rsidR="008008B8" w:rsidRPr="00B5261D" w:rsidRDefault="008008B8" w:rsidP="008008B8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500,0</w:t>
            </w:r>
          </w:p>
        </w:tc>
      </w:tr>
    </w:tbl>
    <w:p w:rsidR="00E2254D" w:rsidRPr="00B5261D" w:rsidRDefault="00E2254D" w:rsidP="00551D0C">
      <w:pPr>
        <w:tabs>
          <w:tab w:val="left" w:pos="1050"/>
        </w:tabs>
        <w:rPr>
          <w:noProof/>
          <w:sz w:val="24"/>
          <w:szCs w:val="24"/>
        </w:rPr>
      </w:pPr>
    </w:p>
    <w:p w:rsidR="00E2254D" w:rsidRDefault="00E2254D" w:rsidP="00E2254D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Отвод  ПЭ на 15°</w:t>
      </w:r>
    </w:p>
    <w:p w:rsidR="008008B8" w:rsidRPr="008008B8" w:rsidRDefault="008008B8" w:rsidP="00E2254D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234950</wp:posOffset>
            </wp:positionV>
            <wp:extent cx="2771775" cy="1513205"/>
            <wp:effectExtent l="0" t="628650" r="0" b="601345"/>
            <wp:wrapNone/>
            <wp:docPr id="259" name="Рисунок 2" descr="Отвод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вод 15.JPG"/>
                    <pic:cNvPicPr/>
                  </pic:nvPicPr>
                  <pic:blipFill>
                    <a:blip r:embed="rId9" cstate="print"/>
                    <a:srcRect l="26296" t="9073" r="29931" b="571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1775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008B8">
        <w:rPr>
          <w:b/>
          <w:noProof/>
          <w:sz w:val="24"/>
          <w:szCs w:val="24"/>
        </w:rPr>
        <w:drawing>
          <wp:inline distT="0" distB="0" distL="0" distR="0">
            <wp:extent cx="1552575" cy="2298762"/>
            <wp:effectExtent l="19050" t="0" r="9525" b="0"/>
            <wp:docPr id="258" name="Рисунок 1" descr="фитинг на 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тинг на 15.gif"/>
                    <pic:cNvPicPr/>
                  </pic:nvPicPr>
                  <pic:blipFill>
                    <a:blip r:embed="rId10" cstate="print"/>
                    <a:srcRect r="11892" b="2292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229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54D" w:rsidRPr="00B5261D" w:rsidRDefault="00E2254D" w:rsidP="00E2254D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</w:t>
      </w:r>
    </w:p>
    <w:p w:rsidR="00E2254D" w:rsidRPr="00B5261D" w:rsidRDefault="00E2254D" w:rsidP="00E2254D">
      <w:pPr>
        <w:rPr>
          <w:sz w:val="24"/>
          <w:szCs w:val="24"/>
        </w:rPr>
      </w:pPr>
    </w:p>
    <w:p w:rsidR="00E2254D" w:rsidRPr="00B5261D" w:rsidRDefault="00E2254D" w:rsidP="00E2254D">
      <w:pPr>
        <w:rPr>
          <w:sz w:val="24"/>
          <w:szCs w:val="24"/>
        </w:rPr>
      </w:pPr>
    </w:p>
    <w:p w:rsidR="00E2254D" w:rsidRPr="00B5261D" w:rsidRDefault="00E2254D" w:rsidP="00E2254D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Отвод ПЭ на 45°</w:t>
      </w:r>
    </w:p>
    <w:p w:rsidR="00E2254D" w:rsidRPr="00B5261D" w:rsidRDefault="003804A2" w:rsidP="00E2254D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11430</wp:posOffset>
            </wp:positionV>
            <wp:extent cx="3305175" cy="2095500"/>
            <wp:effectExtent l="19050" t="0" r="9525" b="0"/>
            <wp:wrapNone/>
            <wp:docPr id="13" name="Рисунок 12" descr="Отвод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вод 45.JPG"/>
                    <pic:cNvPicPr/>
                  </pic:nvPicPr>
                  <pic:blipFill>
                    <a:blip r:embed="rId11" cstate="print"/>
                    <a:srcRect l="27418" t="8165" r="28167" b="51915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254D" w:rsidRPr="00B5261D" w:rsidRDefault="00E2254D" w:rsidP="00E2254D">
      <w:pPr>
        <w:rPr>
          <w:sz w:val="24"/>
          <w:szCs w:val="24"/>
        </w:rPr>
      </w:pPr>
    </w:p>
    <w:tbl>
      <w:tblPr>
        <w:tblpPr w:leftFromText="180" w:rightFromText="180" w:vertAnchor="text" w:horzAnchor="margin" w:tblpXSpec="right" w:tblpY="47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4"/>
        <w:gridCol w:w="810"/>
        <w:gridCol w:w="810"/>
        <w:gridCol w:w="810"/>
        <w:gridCol w:w="810"/>
        <w:gridCol w:w="936"/>
        <w:gridCol w:w="810"/>
        <w:gridCol w:w="810"/>
      </w:tblGrid>
      <w:tr w:rsidR="003804A2" w:rsidRPr="00B5261D" w:rsidTr="003804A2">
        <w:trPr>
          <w:trHeight w:val="263"/>
        </w:trPr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125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250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315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400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500</w:t>
            </w:r>
          </w:p>
        </w:tc>
      </w:tr>
      <w:tr w:rsidR="003804A2" w:rsidRPr="00B5261D" w:rsidTr="003804A2">
        <w:trPr>
          <w:trHeight w:val="263"/>
        </w:trPr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</w:t>
            </w:r>
            <w:r w:rsidRPr="00B5261D">
              <w:rPr>
                <w:sz w:val="24"/>
                <w:szCs w:val="24"/>
                <w:lang w:val="en-US"/>
              </w:rPr>
              <w:t>170,0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210,0</w:t>
            </w:r>
          </w:p>
        </w:tc>
      </w:tr>
      <w:tr w:rsidR="003804A2" w:rsidRPr="00B5261D" w:rsidTr="003804A2">
        <w:trPr>
          <w:trHeight w:val="263"/>
        </w:trPr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175,0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190,0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280,0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330,0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420,0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420,0</w:t>
            </w:r>
          </w:p>
        </w:tc>
      </w:tr>
      <w:tr w:rsidR="003804A2" w:rsidRPr="00B5261D" w:rsidTr="003804A2">
        <w:trPr>
          <w:trHeight w:val="263"/>
        </w:trPr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3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175,0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290,0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450,0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320,0</w:t>
            </w:r>
          </w:p>
        </w:tc>
      </w:tr>
      <w:tr w:rsidR="003804A2" w:rsidRPr="00B5261D" w:rsidTr="003804A2">
        <w:trPr>
          <w:trHeight w:val="263"/>
        </w:trPr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340,0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430,0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520,0</w:t>
            </w:r>
          </w:p>
        </w:tc>
      </w:tr>
      <w:tr w:rsidR="003804A2" w:rsidRPr="00B5261D" w:rsidTr="003804A2">
        <w:trPr>
          <w:trHeight w:val="263"/>
        </w:trPr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315,0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400,0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500,0</w:t>
            </w:r>
          </w:p>
        </w:tc>
      </w:tr>
    </w:tbl>
    <w:p w:rsidR="00E2254D" w:rsidRPr="003804A2" w:rsidRDefault="00B5261D" w:rsidP="00E2254D">
      <w:pPr>
        <w:rPr>
          <w:sz w:val="24"/>
          <w:szCs w:val="24"/>
        </w:rPr>
      </w:pPr>
      <w:r w:rsidRPr="00B5261D">
        <w:rPr>
          <w:noProof/>
          <w:sz w:val="24"/>
          <w:szCs w:val="24"/>
        </w:rPr>
        <w:drawing>
          <wp:inline distT="0" distB="0" distL="0" distR="0">
            <wp:extent cx="1704975" cy="1857375"/>
            <wp:effectExtent l="0" t="0" r="9525" b="0"/>
            <wp:docPr id="25" name="Рисунок 4" descr="фитинг на 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тинг на 45.gif"/>
                    <pic:cNvPicPr/>
                  </pic:nvPicPr>
                  <pic:blipFill>
                    <a:blip r:embed="rId12" cstate="print"/>
                    <a:srcRect t="11336" r="3243" b="9717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54D" w:rsidRPr="00B5261D" w:rsidRDefault="00E2254D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804A2" w:rsidP="00551D0C">
      <w:pPr>
        <w:tabs>
          <w:tab w:val="left" w:pos="1050"/>
        </w:tabs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104775</wp:posOffset>
            </wp:positionV>
            <wp:extent cx="2914650" cy="2657711"/>
            <wp:effectExtent l="19050" t="0" r="0" b="0"/>
            <wp:wrapNone/>
            <wp:docPr id="14" name="Рисунок 13" descr="Отвод 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вод 90.JPG"/>
                    <pic:cNvPicPr/>
                  </pic:nvPicPr>
                  <pic:blipFill>
                    <a:blip r:embed="rId13" cstate="print"/>
                    <a:srcRect l="31267" t="9751" r="35194" b="46939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657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0191" w:rsidRPr="00B5261D" w:rsidRDefault="00300191" w:rsidP="00300191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Отвод ПЭ на 90°</w:t>
      </w:r>
    </w:p>
    <w:tbl>
      <w:tblPr>
        <w:tblpPr w:leftFromText="180" w:rightFromText="180" w:vertAnchor="text" w:horzAnchor="margin" w:tblpXSpec="right" w:tblpY="39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4"/>
        <w:gridCol w:w="810"/>
        <w:gridCol w:w="810"/>
        <w:gridCol w:w="810"/>
        <w:gridCol w:w="810"/>
        <w:gridCol w:w="810"/>
        <w:gridCol w:w="810"/>
        <w:gridCol w:w="810"/>
      </w:tblGrid>
      <w:tr w:rsidR="003804A2" w:rsidRPr="00B5261D" w:rsidTr="003804A2"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125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250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315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400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500</w:t>
            </w:r>
          </w:p>
        </w:tc>
      </w:tr>
      <w:tr w:rsidR="003804A2" w:rsidRPr="00B5261D" w:rsidTr="003804A2"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lastRenderedPageBreak/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110,0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115,0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210,0</w:t>
            </w:r>
          </w:p>
        </w:tc>
      </w:tr>
      <w:tr w:rsidR="003804A2" w:rsidRPr="00B5261D" w:rsidTr="003804A2"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220,5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305,0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325,0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630,0</w:t>
            </w:r>
          </w:p>
        </w:tc>
      </w:tr>
      <w:tr w:rsidR="003804A2" w:rsidRPr="00B5261D" w:rsidTr="003804A2"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3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195,0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630,0</w:t>
            </w:r>
          </w:p>
        </w:tc>
      </w:tr>
      <w:tr w:rsidR="003804A2" w:rsidRPr="00B5261D" w:rsidTr="003804A2"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340,0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430,0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545,0</w:t>
            </w:r>
          </w:p>
        </w:tc>
      </w:tr>
      <w:tr w:rsidR="003804A2" w:rsidRPr="00B5261D" w:rsidTr="003804A2">
        <w:tc>
          <w:tcPr>
            <w:tcW w:w="0" w:type="auto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315,0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400,0</w:t>
            </w:r>
          </w:p>
        </w:tc>
        <w:tc>
          <w:tcPr>
            <w:tcW w:w="0" w:type="auto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500,0</w:t>
            </w:r>
          </w:p>
        </w:tc>
      </w:tr>
    </w:tbl>
    <w:p w:rsidR="00300191" w:rsidRPr="00B5261D" w:rsidRDefault="00300191" w:rsidP="00300191">
      <w:pPr>
        <w:rPr>
          <w:sz w:val="24"/>
          <w:szCs w:val="24"/>
        </w:rPr>
      </w:pPr>
      <w:r w:rsidRPr="00B5261D">
        <w:rPr>
          <w:noProof/>
          <w:sz w:val="24"/>
          <w:szCs w:val="24"/>
        </w:rPr>
        <w:drawing>
          <wp:inline distT="0" distB="0" distL="0" distR="0">
            <wp:extent cx="1676400" cy="2235141"/>
            <wp:effectExtent l="19050" t="0" r="0" b="0"/>
            <wp:docPr id="8" name="Рисунок 7" descr="фитинг на 9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тинг на 90.g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333" cy="224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377" w:rsidRDefault="005B5377" w:rsidP="00300191">
      <w:pPr>
        <w:rPr>
          <w:b/>
          <w:sz w:val="24"/>
          <w:szCs w:val="24"/>
          <w:u w:val="single"/>
        </w:rPr>
      </w:pPr>
    </w:p>
    <w:p w:rsidR="005B5377" w:rsidRDefault="005B5377" w:rsidP="00300191">
      <w:pPr>
        <w:rPr>
          <w:b/>
          <w:sz w:val="24"/>
          <w:szCs w:val="24"/>
          <w:u w:val="single"/>
        </w:rPr>
      </w:pPr>
    </w:p>
    <w:p w:rsidR="005B5377" w:rsidRDefault="005B5377" w:rsidP="00300191">
      <w:pPr>
        <w:rPr>
          <w:b/>
          <w:sz w:val="24"/>
          <w:szCs w:val="24"/>
          <w:u w:val="single"/>
        </w:rPr>
      </w:pPr>
    </w:p>
    <w:p w:rsidR="005B5377" w:rsidRDefault="005B5377" w:rsidP="00300191">
      <w:pPr>
        <w:rPr>
          <w:b/>
          <w:sz w:val="24"/>
          <w:szCs w:val="24"/>
          <w:u w:val="single"/>
        </w:rPr>
      </w:pPr>
    </w:p>
    <w:p w:rsidR="00300191" w:rsidRPr="00B5261D" w:rsidRDefault="00300191" w:rsidP="00300191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Тройник  ПЭ на 45°</w:t>
      </w:r>
    </w:p>
    <w:tbl>
      <w:tblPr>
        <w:tblpPr w:leftFromText="180" w:rightFromText="180" w:vertAnchor="text" w:horzAnchor="page" w:tblpX="8488" w:tblpY="965"/>
        <w:tblW w:w="0" w:type="auto"/>
        <w:tblLook w:val="04A0" w:firstRow="1" w:lastRow="0" w:firstColumn="1" w:lastColumn="0" w:noHBand="0" w:noVBand="1"/>
      </w:tblPr>
      <w:tblGrid>
        <w:gridCol w:w="964"/>
        <w:gridCol w:w="810"/>
        <w:gridCol w:w="810"/>
        <w:gridCol w:w="810"/>
        <w:gridCol w:w="810"/>
        <w:gridCol w:w="810"/>
        <w:gridCol w:w="1056"/>
        <w:gridCol w:w="876"/>
      </w:tblGrid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12</w:t>
            </w:r>
            <w:r w:rsidRPr="00B5261D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250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315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400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500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  <w:lang w:val="en-US"/>
              </w:rPr>
            </w:pPr>
            <w:r w:rsidRPr="00B5261D">
              <w:rPr>
                <w:sz w:val="24"/>
                <w:szCs w:val="24"/>
                <w:lang w:val="en-US"/>
              </w:rPr>
              <w:t>1</w:t>
            </w:r>
            <w:r w:rsidRPr="00B5261D">
              <w:rPr>
                <w:sz w:val="24"/>
                <w:szCs w:val="24"/>
              </w:rPr>
              <w:t>12,</w:t>
            </w:r>
            <w:r w:rsidRPr="00B5261D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122,0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200,0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210,0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390,0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585,0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625,0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780,0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1030,0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1230,0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3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305,0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412,0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425,0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470,0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670,0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780,0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>14</w:t>
            </w:r>
            <w:r w:rsidRPr="00B5261D">
              <w:rPr>
                <w:sz w:val="24"/>
                <w:szCs w:val="24"/>
              </w:rPr>
              <w:t>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340,0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420,0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520,0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315,0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  400,0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500,0</w:t>
            </w:r>
          </w:p>
        </w:tc>
      </w:tr>
    </w:tbl>
    <w:p w:rsidR="00300191" w:rsidRPr="00B5261D" w:rsidRDefault="00A233BB" w:rsidP="0030019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1524635</wp:posOffset>
            </wp:positionH>
            <wp:positionV relativeFrom="paragraph">
              <wp:posOffset>4445</wp:posOffset>
            </wp:positionV>
            <wp:extent cx="2352675" cy="1992630"/>
            <wp:effectExtent l="0" t="171450" r="0" b="160020"/>
            <wp:wrapNone/>
            <wp:docPr id="17" name="Рисунок 16" descr="Тройник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йник 45.JPG"/>
                    <pic:cNvPicPr/>
                  </pic:nvPicPr>
                  <pic:blipFill>
                    <a:blip r:embed="rId15" cstate="print"/>
                    <a:srcRect l="15924" t="7256" r="28648" b="423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52675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0191" w:rsidRPr="00B5261D">
        <w:rPr>
          <w:noProof/>
          <w:sz w:val="24"/>
          <w:szCs w:val="24"/>
        </w:rPr>
        <w:drawing>
          <wp:inline distT="0" distB="0" distL="0" distR="0">
            <wp:extent cx="1399452" cy="1685925"/>
            <wp:effectExtent l="19050" t="0" r="0" b="0"/>
            <wp:docPr id="11" name="Рисунок 10" descr="отвод на 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вод на 45.g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703" cy="169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00191" w:rsidP="00300191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Тройник ПЭ на 90°</w:t>
      </w:r>
    </w:p>
    <w:tbl>
      <w:tblPr>
        <w:tblpPr w:leftFromText="180" w:rightFromText="180" w:vertAnchor="text" w:horzAnchor="page" w:tblpX="8458" w:tblpY="1325"/>
        <w:tblW w:w="0" w:type="auto"/>
        <w:tblLook w:val="04A0" w:firstRow="1" w:lastRow="0" w:firstColumn="1" w:lastColumn="0" w:noHBand="0" w:noVBand="1"/>
      </w:tblPr>
      <w:tblGrid>
        <w:gridCol w:w="964"/>
        <w:gridCol w:w="810"/>
        <w:gridCol w:w="810"/>
        <w:gridCol w:w="810"/>
        <w:gridCol w:w="810"/>
        <w:gridCol w:w="816"/>
        <w:gridCol w:w="810"/>
        <w:gridCol w:w="876"/>
      </w:tblGrid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125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250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315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400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  <w:lang w:val="en-US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500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lastRenderedPageBreak/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115,0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145,0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160,0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210,0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475,0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525,0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710,0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830,0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1010,0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3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265,0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335,0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370,0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415,0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530,0 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660,0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770,0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140,0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220,0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340,0  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430,0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520,0</w:t>
            </w:r>
          </w:p>
        </w:tc>
      </w:tr>
      <w:tr w:rsidR="003804A2" w:rsidRPr="00B5261D" w:rsidTr="003804A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315,0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400,0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500,0</w:t>
            </w:r>
          </w:p>
        </w:tc>
      </w:tr>
    </w:tbl>
    <w:p w:rsidR="00300191" w:rsidRPr="00B5261D" w:rsidRDefault="00300191" w:rsidP="00300191">
      <w:pPr>
        <w:rPr>
          <w:sz w:val="24"/>
          <w:szCs w:val="24"/>
        </w:rPr>
      </w:pPr>
      <w:r w:rsidRPr="00B5261D">
        <w:rPr>
          <w:noProof/>
          <w:sz w:val="24"/>
          <w:szCs w:val="24"/>
        </w:rPr>
        <w:drawing>
          <wp:inline distT="0" distB="0" distL="0" distR="0">
            <wp:extent cx="1676400" cy="2235140"/>
            <wp:effectExtent l="19050" t="0" r="0" b="0"/>
            <wp:docPr id="12" name="Рисунок 11" descr="отвод на 9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вод на 90.gif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372" cy="223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261D">
        <w:rPr>
          <w:noProof/>
          <w:sz w:val="24"/>
          <w:szCs w:val="24"/>
        </w:rPr>
        <w:drawing>
          <wp:inline distT="0" distB="0" distL="0" distR="0">
            <wp:extent cx="2768315" cy="2377007"/>
            <wp:effectExtent l="0" t="190500" r="0" b="175693"/>
            <wp:docPr id="18" name="Рисунок 17" descr="Тройник 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йник 90.JPG"/>
                    <pic:cNvPicPr/>
                  </pic:nvPicPr>
                  <pic:blipFill>
                    <a:blip r:embed="rId18" cstate="print"/>
                    <a:srcRect l="20800" t="10491" r="29923" b="405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7907" cy="237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191" w:rsidRPr="00B5261D" w:rsidRDefault="00300191" w:rsidP="00300191">
      <w:pPr>
        <w:rPr>
          <w:sz w:val="24"/>
          <w:szCs w:val="24"/>
        </w:rPr>
      </w:pPr>
    </w:p>
    <w:p w:rsidR="00300191" w:rsidRPr="00B5261D" w:rsidRDefault="00300191" w:rsidP="00300191">
      <w:pPr>
        <w:rPr>
          <w:b/>
          <w:sz w:val="24"/>
          <w:szCs w:val="24"/>
          <w:u w:val="single"/>
        </w:rPr>
      </w:pPr>
    </w:p>
    <w:p w:rsidR="00300191" w:rsidRPr="00B5261D" w:rsidRDefault="00300191" w:rsidP="00300191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Переход ПЭ для труб</w:t>
      </w:r>
    </w:p>
    <w:tbl>
      <w:tblPr>
        <w:tblpPr w:leftFromText="180" w:rightFromText="180" w:vertAnchor="text" w:horzAnchor="margin" w:tblpXSpec="right" w:tblpY="4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96"/>
        <w:gridCol w:w="1196"/>
        <w:gridCol w:w="1196"/>
        <w:gridCol w:w="1196"/>
        <w:gridCol w:w="1196"/>
      </w:tblGrid>
      <w:tr w:rsidR="003804A2" w:rsidRPr="00B5261D" w:rsidTr="003804A2"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125</w:t>
            </w:r>
            <w:r w:rsidRPr="00B5261D">
              <w:rPr>
                <w:b/>
                <w:sz w:val="24"/>
                <w:szCs w:val="24"/>
              </w:rPr>
              <w:t>/100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160/125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 xml:space="preserve">D </w:t>
            </w:r>
            <w:r w:rsidRPr="00B5261D">
              <w:rPr>
                <w:b/>
                <w:sz w:val="24"/>
                <w:szCs w:val="24"/>
              </w:rPr>
              <w:t>200/160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 250</w:t>
            </w:r>
            <w:r w:rsidRPr="00B5261D">
              <w:rPr>
                <w:b/>
                <w:sz w:val="24"/>
                <w:szCs w:val="24"/>
              </w:rPr>
              <w:t>/200</w:t>
            </w:r>
          </w:p>
        </w:tc>
      </w:tr>
      <w:tr w:rsidR="003804A2" w:rsidRPr="00B5261D" w:rsidTr="003804A2"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86,0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100,0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122,0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130,0</w:t>
            </w:r>
          </w:p>
        </w:tc>
      </w:tr>
      <w:tr w:rsidR="003804A2" w:rsidRPr="00B5261D" w:rsidTr="003804A2"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205,0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230,0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265,0</w:t>
            </w:r>
          </w:p>
        </w:tc>
      </w:tr>
      <w:tr w:rsidR="003804A2" w:rsidRPr="00B5261D" w:rsidTr="003804A2"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L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3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117,0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122,0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122,0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127,0</w:t>
            </w:r>
          </w:p>
        </w:tc>
      </w:tr>
      <w:tr w:rsidR="003804A2" w:rsidRPr="00B5261D" w:rsidTr="003804A2"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1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110,0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140,0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180,0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</w:tr>
      <w:tr w:rsidR="003804A2" w:rsidRPr="00B5261D" w:rsidTr="003804A2">
        <w:tc>
          <w:tcPr>
            <w:tcW w:w="1196" w:type="dxa"/>
          </w:tcPr>
          <w:p w:rsidR="003804A2" w:rsidRPr="00B5261D" w:rsidRDefault="003804A2" w:rsidP="003804A2">
            <w:pPr>
              <w:rPr>
                <w:b/>
                <w:sz w:val="24"/>
                <w:szCs w:val="24"/>
              </w:rPr>
            </w:pPr>
            <w:r w:rsidRPr="00B5261D">
              <w:rPr>
                <w:b/>
                <w:sz w:val="24"/>
                <w:szCs w:val="24"/>
                <w:lang w:val="en-US"/>
              </w:rPr>
              <w:t>d</w:t>
            </w:r>
            <w:r w:rsidRPr="00B5261D">
              <w:rPr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B5261D">
              <w:rPr>
                <w:b/>
                <w:sz w:val="24"/>
                <w:szCs w:val="24"/>
              </w:rPr>
              <w:t>,  мм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125,0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160,0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200,0</w:t>
            </w:r>
          </w:p>
        </w:tc>
        <w:tc>
          <w:tcPr>
            <w:tcW w:w="1196" w:type="dxa"/>
          </w:tcPr>
          <w:p w:rsidR="003804A2" w:rsidRPr="00B5261D" w:rsidRDefault="003804A2" w:rsidP="003804A2">
            <w:pPr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250,0</w:t>
            </w:r>
          </w:p>
        </w:tc>
      </w:tr>
    </w:tbl>
    <w:p w:rsidR="00300191" w:rsidRPr="00B5261D" w:rsidRDefault="00300191" w:rsidP="00300191">
      <w:pPr>
        <w:rPr>
          <w:sz w:val="24"/>
          <w:szCs w:val="24"/>
        </w:rPr>
      </w:pPr>
      <w:r w:rsidRPr="00B5261D">
        <w:rPr>
          <w:noProof/>
          <w:sz w:val="24"/>
          <w:szCs w:val="24"/>
        </w:rPr>
        <w:drawing>
          <wp:inline distT="0" distB="0" distL="0" distR="0">
            <wp:extent cx="2457450" cy="1843021"/>
            <wp:effectExtent l="19050" t="0" r="0" b="0"/>
            <wp:docPr id="15" name="Рисунок 14" descr="20160408_11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408_1152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398" cy="184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261D">
        <w:rPr>
          <w:noProof/>
          <w:sz w:val="24"/>
          <w:szCs w:val="24"/>
        </w:rPr>
        <w:drawing>
          <wp:inline distT="0" distB="0" distL="0" distR="0">
            <wp:extent cx="3158762" cy="2000250"/>
            <wp:effectExtent l="19050" t="0" r="3538" b="0"/>
            <wp:docPr id="20" name="Рисунок 19" descr="Пере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ход.JPG"/>
                    <pic:cNvPicPr/>
                  </pic:nvPicPr>
                  <pic:blipFill>
                    <a:blip r:embed="rId20" cstate="print"/>
                    <a:srcRect l="22288" t="13145" r="40400" b="53372"/>
                    <a:stretch>
                      <a:fillRect/>
                    </a:stretch>
                  </pic:blipFill>
                  <pic:spPr>
                    <a:xfrm>
                      <a:off x="0" y="0"/>
                      <a:ext cx="3158762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191" w:rsidRPr="00B5261D" w:rsidRDefault="00300191" w:rsidP="00300191">
      <w:pPr>
        <w:rPr>
          <w:sz w:val="24"/>
          <w:szCs w:val="24"/>
        </w:rPr>
      </w:pPr>
    </w:p>
    <w:p w:rsidR="00300191" w:rsidRPr="00B5261D" w:rsidRDefault="00300191" w:rsidP="00300191">
      <w:pPr>
        <w:rPr>
          <w:sz w:val="24"/>
          <w:szCs w:val="24"/>
        </w:rPr>
      </w:pPr>
    </w:p>
    <w:p w:rsidR="00300191" w:rsidRPr="00B5261D" w:rsidRDefault="00300191" w:rsidP="00300191">
      <w:pPr>
        <w:rPr>
          <w:b/>
          <w:sz w:val="24"/>
          <w:szCs w:val="24"/>
          <w:u w:val="single"/>
          <w:lang w:val="en-US"/>
        </w:rPr>
      </w:pPr>
    </w:p>
    <w:p w:rsidR="00300191" w:rsidRPr="00B5261D" w:rsidRDefault="00300191" w:rsidP="00300191">
      <w:pPr>
        <w:rPr>
          <w:b/>
          <w:sz w:val="24"/>
          <w:szCs w:val="24"/>
          <w:u w:val="single"/>
        </w:rPr>
      </w:pPr>
      <w:r w:rsidRPr="00B5261D">
        <w:rPr>
          <w:b/>
          <w:sz w:val="24"/>
          <w:szCs w:val="24"/>
          <w:u w:val="single"/>
        </w:rPr>
        <w:t>Заглушки для труб</w:t>
      </w:r>
    </w:p>
    <w:p w:rsidR="00300191" w:rsidRPr="00B5261D" w:rsidRDefault="00300191" w:rsidP="00300191">
      <w:pPr>
        <w:rPr>
          <w:sz w:val="24"/>
          <w:szCs w:val="24"/>
        </w:rPr>
      </w:pPr>
    </w:p>
    <w:p w:rsidR="00300191" w:rsidRPr="00B5261D" w:rsidRDefault="00300191" w:rsidP="00300191">
      <w:pPr>
        <w:rPr>
          <w:sz w:val="24"/>
          <w:szCs w:val="24"/>
        </w:rPr>
      </w:pPr>
    </w:p>
    <w:p w:rsidR="00300191" w:rsidRPr="00B5261D" w:rsidRDefault="00BF27BA" w:rsidP="00300191">
      <w:pPr>
        <w:rPr>
          <w:sz w:val="24"/>
          <w:szCs w:val="24"/>
        </w:rPr>
      </w:pPr>
      <w:r w:rsidRPr="00B5261D">
        <w:rPr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2886075</wp:posOffset>
            </wp:positionH>
            <wp:positionV relativeFrom="paragraph">
              <wp:posOffset>1905</wp:posOffset>
            </wp:positionV>
            <wp:extent cx="1895475" cy="1502410"/>
            <wp:effectExtent l="38100" t="57150" r="123825" b="97790"/>
            <wp:wrapSquare wrapText="bothSides"/>
            <wp:docPr id="1" name="Рисунок 22" descr="20140519_13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519_130759.jpg"/>
                    <pic:cNvPicPr/>
                  </pic:nvPicPr>
                  <pic:blipFill>
                    <a:blip r:embed="rId21" cstate="print"/>
                    <a:srcRect l="9043" t="4020" r="16353" b="17085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502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tbl>
      <w:tblPr>
        <w:tblW w:w="3487" w:type="dxa"/>
        <w:tblInd w:w="93" w:type="dxa"/>
        <w:tblLook w:val="04A0" w:firstRow="1" w:lastRow="0" w:firstColumn="1" w:lastColumn="0" w:noHBand="0" w:noVBand="1"/>
      </w:tblPr>
      <w:tblGrid>
        <w:gridCol w:w="3487"/>
      </w:tblGrid>
      <w:tr w:rsidR="00300191" w:rsidRPr="00B5261D" w:rsidTr="00BF27BA">
        <w:trPr>
          <w:trHeight w:val="285"/>
        </w:trPr>
        <w:tc>
          <w:tcPr>
            <w:tcW w:w="3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диаметр 125 мм</w:t>
            </w:r>
          </w:p>
        </w:tc>
      </w:tr>
      <w:tr w:rsidR="00300191" w:rsidRPr="00B5261D" w:rsidTr="00BF27BA">
        <w:trPr>
          <w:trHeight w:val="285"/>
        </w:trPr>
        <w:tc>
          <w:tcPr>
            <w:tcW w:w="3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диаметр 160 мм</w:t>
            </w:r>
          </w:p>
        </w:tc>
      </w:tr>
      <w:tr w:rsidR="00300191" w:rsidRPr="00B5261D" w:rsidTr="00BF27BA">
        <w:trPr>
          <w:trHeight w:val="285"/>
        </w:trPr>
        <w:tc>
          <w:tcPr>
            <w:tcW w:w="3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диаметр 200 мм</w:t>
            </w:r>
          </w:p>
        </w:tc>
      </w:tr>
      <w:tr w:rsidR="00300191" w:rsidRPr="00B5261D" w:rsidTr="00BF27BA">
        <w:trPr>
          <w:trHeight w:val="285"/>
        </w:trPr>
        <w:tc>
          <w:tcPr>
            <w:tcW w:w="3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диаметр 250 мм</w:t>
            </w:r>
          </w:p>
        </w:tc>
      </w:tr>
      <w:tr w:rsidR="00300191" w:rsidRPr="00B5261D" w:rsidTr="00BF27BA">
        <w:trPr>
          <w:trHeight w:val="285"/>
        </w:trPr>
        <w:tc>
          <w:tcPr>
            <w:tcW w:w="3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диаметр 315 мм</w:t>
            </w:r>
          </w:p>
        </w:tc>
      </w:tr>
      <w:tr w:rsidR="00300191" w:rsidRPr="00B5261D" w:rsidTr="00BF27BA">
        <w:trPr>
          <w:trHeight w:val="285"/>
        </w:trPr>
        <w:tc>
          <w:tcPr>
            <w:tcW w:w="3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 диаметр 400 мм</w:t>
            </w:r>
          </w:p>
        </w:tc>
      </w:tr>
      <w:tr w:rsidR="00300191" w:rsidRPr="00B5261D" w:rsidTr="00BF27BA">
        <w:trPr>
          <w:trHeight w:val="285"/>
        </w:trPr>
        <w:tc>
          <w:tcPr>
            <w:tcW w:w="34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0191" w:rsidRPr="00B5261D" w:rsidRDefault="00300191" w:rsidP="00BF27BA">
            <w:pPr>
              <w:rPr>
                <w:color w:val="000000"/>
                <w:sz w:val="24"/>
                <w:szCs w:val="24"/>
              </w:rPr>
            </w:pPr>
            <w:r w:rsidRPr="00B5261D">
              <w:rPr>
                <w:color w:val="000000"/>
                <w:sz w:val="24"/>
                <w:szCs w:val="24"/>
              </w:rPr>
              <w:t>Заглушка,  диаметр 500 мм</w:t>
            </w:r>
          </w:p>
        </w:tc>
      </w:tr>
    </w:tbl>
    <w:p w:rsidR="00300191" w:rsidRPr="00B5261D" w:rsidRDefault="00300191" w:rsidP="00300191">
      <w:pPr>
        <w:rPr>
          <w:sz w:val="24"/>
          <w:szCs w:val="24"/>
        </w:rPr>
      </w:pPr>
    </w:p>
    <w:p w:rsidR="003804A2" w:rsidRDefault="00240921" w:rsidP="00551D0C">
      <w:pPr>
        <w:tabs>
          <w:tab w:val="left" w:pos="1050"/>
        </w:tabs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 </w:t>
      </w:r>
    </w:p>
    <w:p w:rsidR="003804A2" w:rsidRDefault="003804A2" w:rsidP="00551D0C">
      <w:pPr>
        <w:tabs>
          <w:tab w:val="left" w:pos="1050"/>
        </w:tabs>
        <w:rPr>
          <w:noProof/>
          <w:sz w:val="24"/>
          <w:szCs w:val="24"/>
        </w:rPr>
      </w:pPr>
    </w:p>
    <w:p w:rsidR="003804A2" w:rsidRDefault="003804A2" w:rsidP="00551D0C">
      <w:pPr>
        <w:tabs>
          <w:tab w:val="left" w:pos="1050"/>
        </w:tabs>
        <w:rPr>
          <w:noProof/>
          <w:sz w:val="24"/>
          <w:szCs w:val="24"/>
        </w:rPr>
      </w:pPr>
    </w:p>
    <w:p w:rsidR="003804A2" w:rsidRDefault="003804A2" w:rsidP="00551D0C">
      <w:pPr>
        <w:tabs>
          <w:tab w:val="left" w:pos="1050"/>
        </w:tabs>
        <w:rPr>
          <w:noProof/>
          <w:sz w:val="24"/>
          <w:szCs w:val="24"/>
        </w:rPr>
      </w:pPr>
    </w:p>
    <w:p w:rsidR="003804A2" w:rsidRDefault="003804A2" w:rsidP="00551D0C">
      <w:pPr>
        <w:tabs>
          <w:tab w:val="left" w:pos="1050"/>
        </w:tabs>
        <w:rPr>
          <w:noProof/>
          <w:sz w:val="24"/>
          <w:szCs w:val="24"/>
        </w:rPr>
      </w:pPr>
    </w:p>
    <w:p w:rsidR="005B5377" w:rsidRDefault="005B5377" w:rsidP="00551D0C">
      <w:pPr>
        <w:tabs>
          <w:tab w:val="left" w:pos="1050"/>
        </w:tabs>
        <w:rPr>
          <w:noProof/>
          <w:sz w:val="24"/>
          <w:szCs w:val="24"/>
        </w:rPr>
      </w:pPr>
    </w:p>
    <w:p w:rsidR="003804A2" w:rsidRDefault="003804A2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C37D38" w:rsidP="00551D0C">
      <w:pPr>
        <w:tabs>
          <w:tab w:val="left" w:pos="1050"/>
        </w:tabs>
        <w:rPr>
          <w:b/>
          <w:noProof/>
          <w:sz w:val="24"/>
          <w:szCs w:val="24"/>
        </w:rPr>
      </w:pPr>
      <w:r w:rsidRPr="00B5261D">
        <w:rPr>
          <w:b/>
          <w:noProof/>
          <w:sz w:val="24"/>
          <w:szCs w:val="24"/>
        </w:rPr>
        <w:t xml:space="preserve">   4.4 Основные показатели труб «ОПТИМА»</w:t>
      </w:r>
    </w:p>
    <w:p w:rsidR="00C37D38" w:rsidRPr="00B5261D" w:rsidRDefault="00C37D38" w:rsidP="00551D0C">
      <w:pPr>
        <w:tabs>
          <w:tab w:val="left" w:pos="1050"/>
        </w:tabs>
        <w:rPr>
          <w:b/>
          <w:noProof/>
          <w:sz w:val="24"/>
          <w:szCs w:val="24"/>
        </w:rPr>
      </w:pPr>
      <w:r w:rsidRPr="00B5261D">
        <w:rPr>
          <w:b/>
          <w:noProof/>
          <w:sz w:val="24"/>
          <w:szCs w:val="24"/>
        </w:rPr>
        <w:t xml:space="preserve"> </w:t>
      </w:r>
    </w:p>
    <w:p w:rsidR="00C37D38" w:rsidRPr="00B5261D" w:rsidRDefault="00C37D38" w:rsidP="00C37D38">
      <w:pPr>
        <w:shd w:val="clear" w:color="auto" w:fill="FFFFFF"/>
        <w:spacing w:line="384" w:lineRule="exact"/>
        <w:ind w:firstLine="720"/>
        <w:jc w:val="both"/>
        <w:rPr>
          <w:sz w:val="24"/>
          <w:szCs w:val="24"/>
          <w:lang w:val="kk-KZ"/>
        </w:rPr>
      </w:pPr>
      <w:r w:rsidRPr="00B5261D">
        <w:rPr>
          <w:color w:val="000000"/>
          <w:sz w:val="24"/>
          <w:szCs w:val="24"/>
        </w:rPr>
        <w:t xml:space="preserve">Характеристики труб должны </w:t>
      </w:r>
      <w:r w:rsidRPr="00B5261D">
        <w:rPr>
          <w:sz w:val="24"/>
          <w:szCs w:val="24"/>
          <w:lang w:val="kk-KZ"/>
        </w:rPr>
        <w:t>соответствовать таблице 3.</w:t>
      </w:r>
    </w:p>
    <w:p w:rsidR="00C37D38" w:rsidRPr="00B5261D" w:rsidRDefault="00C37D38" w:rsidP="00C37D38">
      <w:pPr>
        <w:shd w:val="clear" w:color="auto" w:fill="FFFFFF"/>
        <w:spacing w:line="384" w:lineRule="exact"/>
        <w:ind w:left="720"/>
        <w:jc w:val="both"/>
        <w:rPr>
          <w:sz w:val="24"/>
          <w:szCs w:val="24"/>
          <w:lang w:val="kk-KZ"/>
        </w:rPr>
      </w:pPr>
    </w:p>
    <w:p w:rsidR="00C37D38" w:rsidRPr="00B5261D" w:rsidRDefault="00C37D38" w:rsidP="00C37D38">
      <w:pPr>
        <w:shd w:val="clear" w:color="auto" w:fill="FFFFFF"/>
        <w:ind w:left="130"/>
        <w:jc w:val="center"/>
        <w:rPr>
          <w:b/>
          <w:sz w:val="24"/>
          <w:szCs w:val="24"/>
        </w:rPr>
      </w:pPr>
      <w:r w:rsidRPr="00B5261D">
        <w:rPr>
          <w:b/>
          <w:sz w:val="24"/>
          <w:szCs w:val="24"/>
        </w:rPr>
        <w:t>Таблица 3</w:t>
      </w:r>
    </w:p>
    <w:p w:rsidR="00C37D38" w:rsidRPr="00B5261D" w:rsidRDefault="00C37D38" w:rsidP="00C37D38">
      <w:pPr>
        <w:shd w:val="clear" w:color="auto" w:fill="FFFFFF"/>
        <w:ind w:left="238"/>
        <w:rPr>
          <w:sz w:val="24"/>
          <w:szCs w:val="24"/>
        </w:rPr>
      </w:pPr>
    </w:p>
    <w:tbl>
      <w:tblPr>
        <w:tblW w:w="4754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871"/>
        <w:gridCol w:w="10154"/>
      </w:tblGrid>
      <w:tr w:rsidR="00466BE3" w:rsidRPr="00B5261D" w:rsidTr="00466BE3">
        <w:trPr>
          <w:trHeight w:hRule="exact" w:val="547"/>
        </w:trPr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2" w:lineRule="exact"/>
              <w:ind w:left="77" w:right="48"/>
              <w:jc w:val="center"/>
              <w:rPr>
                <w:b/>
                <w:sz w:val="24"/>
                <w:szCs w:val="24"/>
              </w:rPr>
            </w:pPr>
            <w:r w:rsidRPr="00B5261D">
              <w:rPr>
                <w:b/>
                <w:spacing w:val="-2"/>
                <w:sz w:val="24"/>
                <w:szCs w:val="24"/>
              </w:rPr>
              <w:t>Наименование показате</w:t>
            </w:r>
            <w:r w:rsidRPr="00B5261D">
              <w:rPr>
                <w:b/>
                <w:spacing w:val="-7"/>
                <w:sz w:val="24"/>
                <w:szCs w:val="24"/>
              </w:rPr>
              <w:t>ля</w:t>
            </w:r>
          </w:p>
        </w:tc>
        <w:tc>
          <w:tcPr>
            <w:tcW w:w="3379" w:type="pct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ind w:left="931"/>
              <w:jc w:val="center"/>
              <w:rPr>
                <w:b/>
                <w:sz w:val="24"/>
                <w:szCs w:val="24"/>
              </w:rPr>
            </w:pPr>
            <w:r w:rsidRPr="00B5261D">
              <w:rPr>
                <w:b/>
                <w:spacing w:val="-2"/>
                <w:sz w:val="24"/>
                <w:szCs w:val="24"/>
              </w:rPr>
              <w:t>Значение показателя</w:t>
            </w:r>
          </w:p>
        </w:tc>
      </w:tr>
      <w:tr w:rsidR="00466BE3" w:rsidRPr="00B5261D" w:rsidTr="00466BE3">
        <w:trPr>
          <w:trHeight w:hRule="exact" w:val="1629"/>
        </w:trPr>
        <w:tc>
          <w:tcPr>
            <w:tcW w:w="1621" w:type="pc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62" w:lineRule="exact"/>
              <w:ind w:right="154" w:firstLine="7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lastRenderedPageBreak/>
              <w:t xml:space="preserve">1 </w:t>
            </w:r>
            <w:r w:rsidRPr="00B5261D">
              <w:rPr>
                <w:spacing w:val="-1"/>
                <w:sz w:val="24"/>
                <w:szCs w:val="24"/>
              </w:rPr>
              <w:t>Внешний вид поверхно</w:t>
            </w:r>
            <w:r w:rsidRPr="00B5261D">
              <w:rPr>
                <w:spacing w:val="-3"/>
                <w:sz w:val="24"/>
                <w:szCs w:val="24"/>
              </w:rPr>
              <w:t>сти</w:t>
            </w:r>
          </w:p>
        </w:tc>
        <w:tc>
          <w:tcPr>
            <w:tcW w:w="3379" w:type="pc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9" w:lineRule="exact"/>
              <w:ind w:right="60" w:firstLine="7"/>
              <w:jc w:val="center"/>
              <w:rPr>
                <w:sz w:val="24"/>
                <w:szCs w:val="24"/>
                <w:lang w:val="kk-KZ"/>
              </w:rPr>
            </w:pPr>
            <w:r w:rsidRPr="00B5261D">
              <w:rPr>
                <w:spacing w:val="1"/>
                <w:sz w:val="24"/>
                <w:szCs w:val="24"/>
              </w:rPr>
              <w:t>На внутренней и наружной поверхно</w:t>
            </w:r>
            <w:r w:rsidRPr="00B5261D">
              <w:rPr>
                <w:spacing w:val="-1"/>
                <w:sz w:val="24"/>
                <w:szCs w:val="24"/>
              </w:rPr>
              <w:t xml:space="preserve">сти не допускаются пузыри, раковины, </w:t>
            </w:r>
            <w:r w:rsidRPr="00B5261D">
              <w:rPr>
                <w:spacing w:val="1"/>
                <w:sz w:val="24"/>
                <w:szCs w:val="24"/>
              </w:rPr>
              <w:t xml:space="preserve">трещины и посторонние включения. Внутренняя поверхность труб должна быть гладкой. Цвет наружного слоя </w:t>
            </w:r>
            <w:r w:rsidRPr="00B5261D">
              <w:rPr>
                <w:spacing w:val="3"/>
                <w:sz w:val="24"/>
                <w:szCs w:val="24"/>
              </w:rPr>
              <w:t xml:space="preserve">труб - </w:t>
            </w:r>
            <w:r w:rsidRPr="00B5261D">
              <w:rPr>
                <w:spacing w:val="3"/>
                <w:sz w:val="24"/>
                <w:szCs w:val="24"/>
                <w:lang w:val="kk-KZ"/>
              </w:rPr>
              <w:t>терракот</w:t>
            </w:r>
            <w:r w:rsidRPr="00B5261D">
              <w:rPr>
                <w:spacing w:val="3"/>
                <w:sz w:val="24"/>
                <w:szCs w:val="24"/>
              </w:rPr>
              <w:t>, внутрен</w:t>
            </w:r>
            <w:r w:rsidRPr="00B5261D">
              <w:rPr>
                <w:spacing w:val="5"/>
                <w:sz w:val="24"/>
                <w:szCs w:val="24"/>
              </w:rPr>
              <w:t>него с</w:t>
            </w:r>
            <w:r w:rsidRPr="00B5261D">
              <w:rPr>
                <w:spacing w:val="5"/>
                <w:sz w:val="24"/>
                <w:szCs w:val="24"/>
                <w:lang w:val="kk-KZ"/>
              </w:rPr>
              <w:t>лоя - белый</w:t>
            </w:r>
          </w:p>
        </w:tc>
      </w:tr>
      <w:tr w:rsidR="00466BE3" w:rsidRPr="00B5261D" w:rsidTr="00466BE3">
        <w:trPr>
          <w:trHeight w:hRule="exact" w:val="778"/>
        </w:trPr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7" w:lineRule="exact"/>
              <w:ind w:right="94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2 </w:t>
            </w:r>
            <w:r w:rsidRPr="00B5261D">
              <w:rPr>
                <w:spacing w:val="-1"/>
                <w:sz w:val="24"/>
                <w:szCs w:val="24"/>
              </w:rPr>
              <w:t>Изменение внешнего ви</w:t>
            </w:r>
            <w:r w:rsidRPr="00B5261D">
              <w:rPr>
                <w:spacing w:val="1"/>
                <w:sz w:val="24"/>
                <w:szCs w:val="24"/>
              </w:rPr>
              <w:t xml:space="preserve">да после прогрева при </w:t>
            </w:r>
            <w:r w:rsidRPr="00B5261D">
              <w:rPr>
                <w:spacing w:val="-11"/>
                <w:sz w:val="24"/>
                <w:szCs w:val="24"/>
              </w:rPr>
              <w:t>150</w:t>
            </w:r>
            <w:proofErr w:type="gramStart"/>
            <w:r w:rsidRPr="00B5261D">
              <w:rPr>
                <w:spacing w:val="-11"/>
                <w:sz w:val="24"/>
                <w:szCs w:val="24"/>
              </w:rPr>
              <w:t>°С</w:t>
            </w:r>
            <w:proofErr w:type="gramEnd"/>
          </w:p>
        </w:tc>
        <w:tc>
          <w:tcPr>
            <w:tcW w:w="33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62" w:lineRule="exact"/>
              <w:ind w:left="194" w:right="199"/>
              <w:jc w:val="center"/>
              <w:rPr>
                <w:sz w:val="24"/>
                <w:szCs w:val="24"/>
              </w:rPr>
            </w:pPr>
            <w:r w:rsidRPr="00B5261D">
              <w:rPr>
                <w:spacing w:val="-1"/>
                <w:sz w:val="24"/>
                <w:szCs w:val="24"/>
              </w:rPr>
              <w:t>Не должно быть трещин, пузырей и расслоений</w:t>
            </w:r>
          </w:p>
        </w:tc>
      </w:tr>
      <w:tr w:rsidR="00466BE3" w:rsidRPr="00B5261D" w:rsidTr="00466BE3">
        <w:trPr>
          <w:trHeight w:hRule="exact" w:val="528"/>
        </w:trPr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4" w:lineRule="exact"/>
              <w:ind w:right="94" w:firstLine="2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3 </w:t>
            </w:r>
            <w:r w:rsidRPr="00B5261D">
              <w:rPr>
                <w:spacing w:val="-2"/>
                <w:sz w:val="24"/>
                <w:szCs w:val="24"/>
              </w:rPr>
              <w:t>Кольцевая жесткость</w:t>
            </w:r>
            <w:proofErr w:type="gramStart"/>
            <w:r w:rsidRPr="00B5261D">
              <w:rPr>
                <w:spacing w:val="-2"/>
                <w:sz w:val="24"/>
                <w:szCs w:val="24"/>
              </w:rPr>
              <w:t>.</w:t>
            </w:r>
            <w:proofErr w:type="gramEnd"/>
            <w:r w:rsidRPr="00B5261D">
              <w:rPr>
                <w:spacing w:val="-2"/>
                <w:sz w:val="24"/>
                <w:szCs w:val="24"/>
              </w:rPr>
              <w:t xml:space="preserve"> </w:t>
            </w:r>
            <w:proofErr w:type="gramStart"/>
            <w:r w:rsidRPr="00B5261D">
              <w:rPr>
                <w:spacing w:val="-3"/>
                <w:sz w:val="24"/>
                <w:szCs w:val="24"/>
              </w:rPr>
              <w:t>к</w:t>
            </w:r>
            <w:proofErr w:type="gramEnd"/>
            <w:r w:rsidRPr="00B5261D">
              <w:rPr>
                <w:spacing w:val="-3"/>
                <w:sz w:val="24"/>
                <w:szCs w:val="24"/>
              </w:rPr>
              <w:t>Н/м</w:t>
            </w:r>
            <w:r w:rsidRPr="00B5261D">
              <w:rPr>
                <w:spacing w:val="-3"/>
                <w:sz w:val="24"/>
                <w:szCs w:val="24"/>
                <w:vertAlign w:val="superscript"/>
              </w:rPr>
              <w:t>2</w:t>
            </w:r>
            <w:r w:rsidRPr="00B5261D">
              <w:rPr>
                <w:spacing w:val="-3"/>
                <w:sz w:val="24"/>
                <w:szCs w:val="24"/>
              </w:rPr>
              <w:t>, не менее 8,10,12</w:t>
            </w:r>
          </w:p>
        </w:tc>
        <w:tc>
          <w:tcPr>
            <w:tcW w:w="33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466BE3">
            <w:pPr>
              <w:shd w:val="clear" w:color="auto" w:fill="FFFFFF"/>
              <w:rPr>
                <w:sz w:val="24"/>
                <w:szCs w:val="24"/>
              </w:rPr>
            </w:pPr>
            <w:r w:rsidRPr="00B5261D">
              <w:rPr>
                <w:spacing w:val="-16"/>
                <w:sz w:val="24"/>
                <w:szCs w:val="24"/>
              </w:rPr>
              <w:t xml:space="preserve">                                                   </w:t>
            </w:r>
            <w:r w:rsidRPr="00B5261D">
              <w:rPr>
                <w:spacing w:val="-16"/>
                <w:sz w:val="24"/>
                <w:szCs w:val="24"/>
                <w:lang w:val="en-US"/>
              </w:rPr>
              <w:t>SN</w:t>
            </w:r>
            <w:r w:rsidRPr="00B5261D">
              <w:rPr>
                <w:spacing w:val="-16"/>
                <w:sz w:val="24"/>
                <w:szCs w:val="24"/>
                <w:vertAlign w:val="superscript"/>
              </w:rPr>
              <w:t xml:space="preserve"> </w:t>
            </w:r>
            <w:r w:rsidRPr="00B5261D">
              <w:rPr>
                <w:sz w:val="24"/>
                <w:szCs w:val="24"/>
              </w:rPr>
              <w:t>8,10,12</w:t>
            </w:r>
          </w:p>
        </w:tc>
      </w:tr>
      <w:tr w:rsidR="00466BE3" w:rsidRPr="00B5261D" w:rsidTr="00466BE3">
        <w:trPr>
          <w:trHeight w:hRule="exact" w:val="528"/>
        </w:trPr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9" w:lineRule="exact"/>
              <w:ind w:right="94" w:hanging="5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  <w:lang w:val="en-US"/>
              </w:rPr>
              <w:t xml:space="preserve"> </w:t>
            </w:r>
            <w:r w:rsidRPr="00B5261D">
              <w:rPr>
                <w:sz w:val="24"/>
                <w:szCs w:val="24"/>
              </w:rPr>
              <w:t>4</w:t>
            </w:r>
            <w:r w:rsidRPr="00B5261D">
              <w:rPr>
                <w:sz w:val="24"/>
                <w:szCs w:val="24"/>
                <w:lang w:val="en-US"/>
              </w:rPr>
              <w:t xml:space="preserve"> </w:t>
            </w:r>
            <w:r w:rsidRPr="00B5261D">
              <w:rPr>
                <w:spacing w:val="-1"/>
                <w:sz w:val="24"/>
                <w:szCs w:val="24"/>
              </w:rPr>
              <w:t xml:space="preserve">Кольцевая гибкость при </w:t>
            </w:r>
            <w:r w:rsidRPr="00B5261D">
              <w:rPr>
                <w:sz w:val="24"/>
                <w:szCs w:val="24"/>
              </w:rPr>
              <w:t>деформации 30%</w:t>
            </w:r>
          </w:p>
        </w:tc>
        <w:tc>
          <w:tcPr>
            <w:tcW w:w="33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ind w:left="77"/>
              <w:jc w:val="center"/>
              <w:rPr>
                <w:sz w:val="24"/>
                <w:szCs w:val="24"/>
              </w:rPr>
            </w:pPr>
            <w:r w:rsidRPr="00B5261D">
              <w:rPr>
                <w:spacing w:val="-1"/>
                <w:sz w:val="24"/>
                <w:szCs w:val="24"/>
              </w:rPr>
              <w:t>Не должно быть трещин и расслоений</w:t>
            </w:r>
          </w:p>
        </w:tc>
      </w:tr>
      <w:tr w:rsidR="00466BE3" w:rsidRPr="00B5261D" w:rsidTr="00466BE3">
        <w:trPr>
          <w:trHeight w:hRule="exact" w:val="778"/>
        </w:trPr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9" w:lineRule="exact"/>
              <w:ind w:right="94" w:hanging="10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5 </w:t>
            </w:r>
            <w:r w:rsidRPr="00B5261D">
              <w:rPr>
                <w:spacing w:val="1"/>
                <w:sz w:val="24"/>
                <w:szCs w:val="24"/>
              </w:rPr>
              <w:t>Стойкость к удару па</w:t>
            </w:r>
            <w:r w:rsidRPr="00B5261D">
              <w:rPr>
                <w:spacing w:val="-2"/>
                <w:sz w:val="24"/>
                <w:szCs w:val="24"/>
              </w:rPr>
              <w:t xml:space="preserve">дающим грузом при 0°С. </w:t>
            </w:r>
            <w:proofErr w:type="gramStart"/>
            <w:r w:rsidRPr="00B5261D">
              <w:rPr>
                <w:sz w:val="24"/>
                <w:szCs w:val="24"/>
              </w:rPr>
              <w:t>Т</w:t>
            </w:r>
            <w:proofErr w:type="gramEnd"/>
            <w:r w:rsidRPr="00B5261D">
              <w:rPr>
                <w:sz w:val="24"/>
                <w:szCs w:val="24"/>
                <w:lang w:val="en-US"/>
              </w:rPr>
              <w:t>IR</w:t>
            </w:r>
            <w:r w:rsidRPr="00B5261D">
              <w:rPr>
                <w:sz w:val="24"/>
                <w:szCs w:val="24"/>
              </w:rPr>
              <w:t>, %</w:t>
            </w:r>
          </w:p>
        </w:tc>
        <w:tc>
          <w:tcPr>
            <w:tcW w:w="33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ind w:left="1805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Не более 10</w:t>
            </w:r>
          </w:p>
        </w:tc>
      </w:tr>
      <w:tr w:rsidR="00466BE3" w:rsidRPr="00B5261D" w:rsidTr="00466BE3">
        <w:trPr>
          <w:trHeight w:hRule="exact" w:val="1340"/>
        </w:trPr>
        <w:tc>
          <w:tcPr>
            <w:tcW w:w="16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spacing w:line="257" w:lineRule="exact"/>
              <w:ind w:right="94" w:hanging="7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 6 Герметичность соедине</w:t>
            </w:r>
            <w:r w:rsidRPr="00B5261D">
              <w:rPr>
                <w:spacing w:val="-2"/>
                <w:sz w:val="24"/>
                <w:szCs w:val="24"/>
              </w:rPr>
              <w:t>ний при внутреннем дав</w:t>
            </w:r>
            <w:r w:rsidRPr="00B5261D">
              <w:rPr>
                <w:sz w:val="24"/>
                <w:szCs w:val="24"/>
              </w:rPr>
              <w:t>лении 0,05 МПа и деформации</w:t>
            </w:r>
          </w:p>
        </w:tc>
        <w:tc>
          <w:tcPr>
            <w:tcW w:w="33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466BE3" w:rsidRPr="00B5261D" w:rsidRDefault="00466BE3" w:rsidP="00C37D38">
            <w:pPr>
              <w:shd w:val="clear" w:color="auto" w:fill="FFFFFF"/>
              <w:ind w:left="821"/>
              <w:jc w:val="center"/>
              <w:rPr>
                <w:sz w:val="24"/>
                <w:szCs w:val="24"/>
              </w:rPr>
            </w:pPr>
            <w:r w:rsidRPr="00B5261D">
              <w:rPr>
                <w:spacing w:val="-2"/>
                <w:sz w:val="24"/>
                <w:szCs w:val="24"/>
              </w:rPr>
              <w:t>Без видимых протечек</w:t>
            </w:r>
          </w:p>
        </w:tc>
      </w:tr>
    </w:tbl>
    <w:p w:rsidR="00C37D38" w:rsidRPr="00B5261D" w:rsidRDefault="00C37D38" w:rsidP="00C37D38">
      <w:pPr>
        <w:shd w:val="clear" w:color="auto" w:fill="FFFFFF"/>
        <w:spacing w:before="19" w:line="384" w:lineRule="exact"/>
        <w:ind w:firstLine="540"/>
        <w:jc w:val="both"/>
        <w:rPr>
          <w:spacing w:val="12"/>
          <w:sz w:val="24"/>
          <w:szCs w:val="24"/>
        </w:rPr>
      </w:pPr>
    </w:p>
    <w:p w:rsidR="00C37D38" w:rsidRPr="00B5261D" w:rsidRDefault="00C37D38" w:rsidP="00551D0C">
      <w:pPr>
        <w:tabs>
          <w:tab w:val="left" w:pos="1050"/>
        </w:tabs>
        <w:rPr>
          <w:b/>
          <w:noProof/>
          <w:sz w:val="24"/>
          <w:szCs w:val="24"/>
        </w:rPr>
      </w:pP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47824" w:rsidRPr="00B5261D" w:rsidRDefault="00505AF0" w:rsidP="00551D0C">
      <w:pPr>
        <w:tabs>
          <w:tab w:val="left" w:pos="1050"/>
        </w:tabs>
        <w:rPr>
          <w:b/>
          <w:noProof/>
          <w:sz w:val="24"/>
          <w:szCs w:val="24"/>
        </w:rPr>
      </w:pPr>
      <w:r w:rsidRPr="00B5261D">
        <w:rPr>
          <w:b/>
          <w:noProof/>
          <w:sz w:val="24"/>
          <w:szCs w:val="24"/>
        </w:rPr>
        <w:t xml:space="preserve">                          </w:t>
      </w:r>
    </w:p>
    <w:p w:rsidR="00300191" w:rsidRPr="00B5261D" w:rsidRDefault="00505AF0" w:rsidP="00551D0C">
      <w:pPr>
        <w:tabs>
          <w:tab w:val="left" w:pos="1050"/>
        </w:tabs>
        <w:rPr>
          <w:b/>
          <w:noProof/>
          <w:sz w:val="24"/>
          <w:szCs w:val="24"/>
        </w:rPr>
      </w:pPr>
      <w:r w:rsidRPr="00B5261D">
        <w:rPr>
          <w:b/>
          <w:noProof/>
          <w:sz w:val="24"/>
          <w:szCs w:val="24"/>
        </w:rPr>
        <w:t>5</w:t>
      </w:r>
      <w:r w:rsidR="00240921">
        <w:rPr>
          <w:b/>
          <w:noProof/>
          <w:sz w:val="24"/>
          <w:szCs w:val="24"/>
        </w:rPr>
        <w:t>.</w:t>
      </w:r>
      <w:r w:rsidRPr="00B5261D">
        <w:rPr>
          <w:b/>
          <w:noProof/>
          <w:sz w:val="24"/>
          <w:szCs w:val="24"/>
        </w:rPr>
        <w:t xml:space="preserve">  Проектирование</w:t>
      </w:r>
    </w:p>
    <w:p w:rsidR="002D279F" w:rsidRPr="00B5261D" w:rsidRDefault="002D279F" w:rsidP="00551D0C">
      <w:pPr>
        <w:tabs>
          <w:tab w:val="left" w:pos="1050"/>
        </w:tabs>
        <w:rPr>
          <w:b/>
          <w:noProof/>
          <w:sz w:val="24"/>
          <w:szCs w:val="24"/>
        </w:rPr>
      </w:pPr>
      <w:r w:rsidRPr="00B5261D">
        <w:rPr>
          <w:b/>
          <w:noProof/>
          <w:sz w:val="24"/>
          <w:szCs w:val="24"/>
        </w:rPr>
        <w:t xml:space="preserve">  </w:t>
      </w:r>
    </w:p>
    <w:p w:rsidR="002D279F" w:rsidRPr="00B5261D" w:rsidRDefault="002D279F" w:rsidP="002D279F">
      <w:pPr>
        <w:spacing w:before="100" w:beforeAutospacing="1" w:after="100" w:afterAutospacing="1"/>
        <w:jc w:val="both"/>
        <w:rPr>
          <w:sz w:val="24"/>
          <w:szCs w:val="24"/>
        </w:rPr>
      </w:pPr>
      <w:r w:rsidRPr="00B5261D">
        <w:rPr>
          <w:b/>
          <w:sz w:val="24"/>
          <w:szCs w:val="24"/>
        </w:rPr>
        <w:t xml:space="preserve">           5.1 Общие требования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b/>
          <w:sz w:val="24"/>
          <w:szCs w:val="24"/>
        </w:rPr>
        <w:t>5.1.1</w:t>
      </w:r>
      <w:r w:rsidRPr="00B5261D">
        <w:rPr>
          <w:sz w:val="24"/>
          <w:szCs w:val="24"/>
        </w:rPr>
        <w:t xml:space="preserve"> Системы внутренней канализации зданий следует проектировать из канализационных труб, рассчитанных на транспортирование сточных вод с постоянной температурой не ниже 75</w:t>
      </w:r>
      <w:proofErr w:type="gramStart"/>
      <w:r w:rsidRPr="00B5261D">
        <w:rPr>
          <w:sz w:val="24"/>
          <w:szCs w:val="24"/>
        </w:rPr>
        <w:t xml:space="preserve"> °С</w:t>
      </w:r>
      <w:proofErr w:type="gramEnd"/>
      <w:r w:rsidRPr="00B5261D">
        <w:rPr>
          <w:sz w:val="24"/>
          <w:szCs w:val="24"/>
        </w:rPr>
        <w:t xml:space="preserve"> и кратковременно не менее 1 мин с температурой не менее 90 °С.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b/>
          <w:sz w:val="24"/>
          <w:szCs w:val="24"/>
        </w:rPr>
        <w:lastRenderedPageBreak/>
        <w:t>5.1.2</w:t>
      </w:r>
      <w:r w:rsidRPr="00B5261D">
        <w:rPr>
          <w:sz w:val="24"/>
          <w:szCs w:val="24"/>
        </w:rPr>
        <w:t xml:space="preserve"> Проектирование системы канализации из труб и соединительных деталей из различных полимерных материалов не допускается.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b/>
          <w:sz w:val="24"/>
          <w:szCs w:val="24"/>
        </w:rPr>
        <w:t>5.1.3</w:t>
      </w:r>
      <w:r w:rsidRPr="00B5261D">
        <w:rPr>
          <w:sz w:val="24"/>
          <w:szCs w:val="24"/>
        </w:rPr>
        <w:t xml:space="preserve"> Системы внутренних водостоков для зданий высотой до 10 м допускается выполнять из безнапорных труб, при большей высоте здания следует применять напорные трубы.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b/>
          <w:bCs/>
          <w:sz w:val="24"/>
          <w:szCs w:val="24"/>
        </w:rPr>
        <w:t>5.1.4</w:t>
      </w:r>
      <w:r w:rsidRPr="00B5261D">
        <w:rPr>
          <w:sz w:val="24"/>
          <w:szCs w:val="24"/>
        </w:rPr>
        <w:t xml:space="preserve"> Трубы из полимерных материалов должны быть проложены, как правило, скрыто - в шахтах, коробах, бороздах и т.п.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sz w:val="24"/>
          <w:szCs w:val="24"/>
        </w:rPr>
        <w:t>В местах возможного механического повреждения труб следует применять только скрытую прокладку.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sz w:val="24"/>
          <w:szCs w:val="24"/>
        </w:rPr>
        <w:t>Допускается открытая прокладка канализационных и водосточных трубопроводов в подвалах зданий, не оборудованных под производственные, складские или служебные помещения, на чердаках и в санузлах зданий.</w:t>
      </w:r>
    </w:p>
    <w:p w:rsidR="002D279F" w:rsidRPr="00B5261D" w:rsidRDefault="002D279F" w:rsidP="002D279F">
      <w:pPr>
        <w:spacing w:before="100" w:beforeAutospacing="1" w:after="100" w:afterAutospacing="1"/>
        <w:ind w:firstLine="283"/>
        <w:jc w:val="both"/>
        <w:rPr>
          <w:sz w:val="24"/>
          <w:szCs w:val="24"/>
        </w:rPr>
      </w:pPr>
      <w:r w:rsidRPr="00B5261D">
        <w:rPr>
          <w:b/>
          <w:sz w:val="24"/>
          <w:szCs w:val="24"/>
        </w:rPr>
        <w:t>5.1.5</w:t>
      </w:r>
      <w:proofErr w:type="gramStart"/>
      <w:r w:rsidRPr="00B5261D">
        <w:rPr>
          <w:sz w:val="24"/>
          <w:szCs w:val="24"/>
        </w:rPr>
        <w:t xml:space="preserve"> К</w:t>
      </w:r>
      <w:proofErr w:type="gramEnd"/>
      <w:r w:rsidRPr="00B5261D">
        <w:rPr>
          <w:sz w:val="24"/>
          <w:szCs w:val="24"/>
        </w:rPr>
        <w:t xml:space="preserve"> местам прочистки трубопроводов из полимерных материалов должен быть обеспечен легкий доступ посредством установки дверок, съемных щитов, решеток и т.п.</w:t>
      </w: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300191" w:rsidP="00551D0C">
      <w:pPr>
        <w:tabs>
          <w:tab w:val="left" w:pos="1050"/>
        </w:tabs>
        <w:rPr>
          <w:noProof/>
          <w:sz w:val="24"/>
          <w:szCs w:val="24"/>
        </w:rPr>
      </w:pPr>
    </w:p>
    <w:p w:rsidR="00300191" w:rsidRPr="00B5261D" w:rsidRDefault="0022779B" w:rsidP="00551D0C">
      <w:pPr>
        <w:tabs>
          <w:tab w:val="left" w:pos="1050"/>
        </w:tabs>
        <w:rPr>
          <w:b/>
          <w:sz w:val="24"/>
          <w:szCs w:val="24"/>
        </w:rPr>
      </w:pPr>
      <w:bookmarkStart w:id="1" w:name="i182435"/>
      <w:r w:rsidRPr="00B5261D">
        <w:rPr>
          <w:b/>
          <w:sz w:val="24"/>
          <w:szCs w:val="24"/>
        </w:rPr>
        <w:t xml:space="preserve">         </w:t>
      </w:r>
      <w:r w:rsidR="00240921">
        <w:rPr>
          <w:b/>
          <w:sz w:val="24"/>
          <w:szCs w:val="24"/>
        </w:rPr>
        <w:t>6.</w:t>
      </w:r>
      <w:r w:rsidRPr="00B5261D">
        <w:rPr>
          <w:b/>
          <w:sz w:val="24"/>
          <w:szCs w:val="24"/>
        </w:rPr>
        <w:t xml:space="preserve"> Гидравлический расчет трубопроводов</w:t>
      </w:r>
      <w:bookmarkEnd w:id="1"/>
    </w:p>
    <w:p w:rsidR="00BE7A5C" w:rsidRPr="00B5261D" w:rsidRDefault="00BE7A5C" w:rsidP="00551D0C">
      <w:pPr>
        <w:tabs>
          <w:tab w:val="left" w:pos="1050"/>
        </w:tabs>
        <w:rPr>
          <w:b/>
          <w:sz w:val="24"/>
          <w:szCs w:val="24"/>
        </w:rPr>
      </w:pPr>
    </w:p>
    <w:p w:rsidR="00BE7A5C" w:rsidRPr="00B5261D" w:rsidRDefault="00BE7A5C" w:rsidP="00BE7A5C">
      <w:pPr>
        <w:rPr>
          <w:sz w:val="24"/>
          <w:szCs w:val="24"/>
        </w:rPr>
      </w:pPr>
      <w:r w:rsidRPr="00B5261D">
        <w:rPr>
          <w:sz w:val="24"/>
          <w:szCs w:val="24"/>
        </w:rPr>
        <w:t xml:space="preserve">          Для проведения гидравлических расчетов гофрированных двухслойных труб «OPTIMA» могут использоваться гидравлические формулы, номограммы и таблицы в соответствии с требованиями СНиП 2.04.03-85 «Канализация. Наружные сети и сооружения» и СП 40-102-2000 «Проектирование и монтаж трубопроводов систем водоснабжения и канализации из полимерных материалов. Общие требования». (Всю литературу, не обходимую можно скачать на сайте: </w:t>
      </w:r>
      <w:r w:rsidRPr="00B5261D">
        <w:rPr>
          <w:sz w:val="24"/>
          <w:szCs w:val="24"/>
          <w:lang w:val="en-US"/>
        </w:rPr>
        <w:t>www</w:t>
      </w:r>
      <w:r w:rsidRPr="00B5261D">
        <w:rPr>
          <w:sz w:val="24"/>
          <w:szCs w:val="24"/>
        </w:rPr>
        <w:t>.kazplast.kz)</w:t>
      </w:r>
    </w:p>
    <w:p w:rsidR="00300191" w:rsidRPr="00B5261D" w:rsidRDefault="00BE7A5C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b/>
          <w:sz w:val="24"/>
          <w:szCs w:val="24"/>
        </w:rPr>
        <w:t xml:space="preserve">        </w:t>
      </w:r>
      <w:r w:rsidR="00CD4F1B" w:rsidRPr="00B5261D">
        <w:rPr>
          <w:noProof/>
          <w:sz w:val="24"/>
          <w:szCs w:val="24"/>
        </w:rPr>
        <w:t xml:space="preserve">   </w:t>
      </w:r>
      <w:r w:rsidR="00CD4F1B" w:rsidRPr="00B5261D">
        <w:rPr>
          <w:sz w:val="24"/>
          <w:szCs w:val="24"/>
        </w:rPr>
        <w:t>Все отводные канализационные трубопроводы, как правило, следует рассчитывать так, чтобы при расчетном расходе стоков они работали в безнапорном режиме.</w:t>
      </w:r>
    </w:p>
    <w:p w:rsidR="009D4075" w:rsidRPr="00B5261D" w:rsidRDefault="009D4075" w:rsidP="00551D0C">
      <w:pPr>
        <w:tabs>
          <w:tab w:val="left" w:pos="1050"/>
        </w:tabs>
        <w:rPr>
          <w:sz w:val="24"/>
          <w:szCs w:val="24"/>
        </w:rPr>
      </w:pPr>
    </w:p>
    <w:p w:rsidR="008E057B" w:rsidRPr="00B5261D" w:rsidRDefault="008E057B" w:rsidP="00551D0C">
      <w:pPr>
        <w:tabs>
          <w:tab w:val="left" w:pos="1050"/>
        </w:tabs>
        <w:rPr>
          <w:sz w:val="24"/>
          <w:szCs w:val="24"/>
        </w:rPr>
      </w:pPr>
    </w:p>
    <w:p w:rsidR="008E057B" w:rsidRDefault="008E057B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8943975" cy="3167845"/>
            <wp:effectExtent l="19050" t="0" r="9525" b="0"/>
            <wp:docPr id="21" name="Рисунок 21" descr="C:\Users\1\Downloads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wnloads\1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316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4C0509" w:rsidRPr="00B5261D" w:rsidRDefault="004C0509" w:rsidP="00551D0C">
      <w:pPr>
        <w:tabs>
          <w:tab w:val="left" w:pos="1050"/>
        </w:tabs>
        <w:rPr>
          <w:sz w:val="24"/>
          <w:szCs w:val="24"/>
        </w:rPr>
      </w:pPr>
    </w:p>
    <w:p w:rsidR="00E819D3" w:rsidRPr="00B5261D" w:rsidRDefault="00E819D3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9378789" cy="5057775"/>
            <wp:effectExtent l="19050" t="0" r="0" b="0"/>
            <wp:docPr id="19" name="Рисунок 19" descr="C:\Users\1\Downloads\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ownloads\1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7994" cy="506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9D3" w:rsidRPr="00B5261D" w:rsidRDefault="00E819D3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9671643" cy="5210175"/>
            <wp:effectExtent l="19050" t="0" r="5757" b="0"/>
            <wp:docPr id="10" name="Рисунок 10" descr="C:\Users\1\Downloads\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ownloads\2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789" cy="521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075" w:rsidRPr="00B5261D" w:rsidRDefault="00D40BB2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9496777" cy="5848350"/>
            <wp:effectExtent l="19050" t="0" r="9173" b="0"/>
            <wp:docPr id="9" name="Рисунок 9" descr="C:\Users\1\Downloads\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2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9946" cy="585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075" w:rsidRPr="00B5261D" w:rsidRDefault="00D40BB2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9719220" cy="5286375"/>
            <wp:effectExtent l="19050" t="0" r="0" b="0"/>
            <wp:docPr id="7" name="Рисунок 7" descr="C:\Users\1\Downloads\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wnloads\3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740" cy="528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A5B" w:rsidRPr="00B5261D" w:rsidRDefault="00D40BB2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9474482" cy="4714875"/>
            <wp:effectExtent l="19050" t="0" r="0" b="0"/>
            <wp:docPr id="6" name="Рисунок 6" descr="C:\Users\1\Downloads\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wnloads\4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517" cy="472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4F7057" w:rsidRPr="00B5261D" w:rsidRDefault="00CD2A5B" w:rsidP="00551D0C">
      <w:pPr>
        <w:tabs>
          <w:tab w:val="left" w:pos="1050"/>
        </w:tabs>
        <w:rPr>
          <w:sz w:val="24"/>
          <w:szCs w:val="24"/>
        </w:rPr>
      </w:pPr>
      <w:r w:rsidRPr="00B5261D">
        <w:rPr>
          <w:noProof/>
          <w:sz w:val="24"/>
          <w:szCs w:val="24"/>
        </w:rPr>
        <w:lastRenderedPageBreak/>
        <w:drawing>
          <wp:inline distT="0" distB="0" distL="0" distR="0">
            <wp:extent cx="9648825" cy="4860823"/>
            <wp:effectExtent l="19050" t="0" r="9525" b="0"/>
            <wp:docPr id="4" name="Рисунок 4" descr="C:\Users\1\Downloads\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5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564" cy="486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057" w:rsidRPr="00B5261D" w:rsidRDefault="004F7057" w:rsidP="00551D0C">
      <w:pPr>
        <w:tabs>
          <w:tab w:val="left" w:pos="1050"/>
        </w:tabs>
        <w:rPr>
          <w:sz w:val="24"/>
          <w:szCs w:val="24"/>
        </w:rPr>
      </w:pPr>
    </w:p>
    <w:p w:rsidR="00505D6B" w:rsidRPr="00B5261D" w:rsidRDefault="00505D6B" w:rsidP="00551D0C">
      <w:pPr>
        <w:tabs>
          <w:tab w:val="left" w:pos="1050"/>
        </w:tabs>
        <w:rPr>
          <w:sz w:val="24"/>
          <w:szCs w:val="24"/>
        </w:rPr>
      </w:pPr>
    </w:p>
    <w:p w:rsidR="00505D6B" w:rsidRPr="00B5261D" w:rsidRDefault="00505D6B" w:rsidP="00551D0C">
      <w:pPr>
        <w:tabs>
          <w:tab w:val="left" w:pos="1050"/>
        </w:tabs>
        <w:rPr>
          <w:sz w:val="24"/>
          <w:szCs w:val="24"/>
        </w:rPr>
      </w:pPr>
    </w:p>
    <w:p w:rsidR="00505D6B" w:rsidRPr="00B5261D" w:rsidRDefault="00505D6B" w:rsidP="00551D0C">
      <w:pPr>
        <w:tabs>
          <w:tab w:val="left" w:pos="1050"/>
        </w:tabs>
        <w:rPr>
          <w:sz w:val="24"/>
          <w:szCs w:val="24"/>
        </w:rPr>
      </w:pPr>
    </w:p>
    <w:p w:rsidR="00505D6B" w:rsidRPr="00B5261D" w:rsidRDefault="00505D6B" w:rsidP="00551D0C">
      <w:pPr>
        <w:tabs>
          <w:tab w:val="left" w:pos="1050"/>
        </w:tabs>
        <w:rPr>
          <w:sz w:val="24"/>
          <w:szCs w:val="24"/>
        </w:rPr>
      </w:pPr>
    </w:p>
    <w:p w:rsidR="00505D6B" w:rsidRPr="00B5261D" w:rsidRDefault="00505D6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CD2A5B" w:rsidRPr="00B5261D" w:rsidRDefault="00CD2A5B" w:rsidP="00551D0C">
      <w:pPr>
        <w:tabs>
          <w:tab w:val="left" w:pos="1050"/>
        </w:tabs>
        <w:rPr>
          <w:sz w:val="24"/>
          <w:szCs w:val="24"/>
        </w:rPr>
      </w:pPr>
    </w:p>
    <w:p w:rsidR="008E057B" w:rsidRPr="00B5261D" w:rsidRDefault="008E057B" w:rsidP="00551D0C">
      <w:pPr>
        <w:tabs>
          <w:tab w:val="left" w:pos="1050"/>
        </w:tabs>
        <w:rPr>
          <w:sz w:val="24"/>
          <w:szCs w:val="24"/>
        </w:rPr>
      </w:pPr>
    </w:p>
    <w:p w:rsidR="004F7057" w:rsidRDefault="009D6A7F" w:rsidP="00551D0C">
      <w:pPr>
        <w:tabs>
          <w:tab w:val="left" w:pos="105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7. </w:t>
      </w:r>
      <w:r w:rsidR="00505D6B" w:rsidRPr="00B5261D">
        <w:rPr>
          <w:b/>
          <w:sz w:val="24"/>
          <w:szCs w:val="24"/>
        </w:rPr>
        <w:t>Химическая стойкость</w:t>
      </w:r>
    </w:p>
    <w:p w:rsidR="003804A2" w:rsidRPr="00B5261D" w:rsidRDefault="003804A2" w:rsidP="00551D0C">
      <w:pPr>
        <w:tabs>
          <w:tab w:val="left" w:pos="1050"/>
        </w:tabs>
        <w:rPr>
          <w:b/>
          <w:sz w:val="24"/>
          <w:szCs w:val="24"/>
        </w:rPr>
      </w:pPr>
      <w:r w:rsidRPr="003804A2">
        <w:rPr>
          <w:b/>
          <w:sz w:val="24"/>
          <w:szCs w:val="24"/>
        </w:rPr>
        <w:t>Таблица. Химическая стойкость труб и соединительных деталей</w:t>
      </w:r>
      <w:r>
        <w:rPr>
          <w:b/>
          <w:sz w:val="24"/>
          <w:szCs w:val="24"/>
        </w:rPr>
        <w:t xml:space="preserve"> </w:t>
      </w:r>
      <w:r w:rsidRPr="003804A2">
        <w:rPr>
          <w:b/>
          <w:sz w:val="24"/>
          <w:szCs w:val="24"/>
        </w:rPr>
        <w:t>из полипропилена PP-B</w:t>
      </w:r>
      <w:r>
        <w:rPr>
          <w:b/>
          <w:sz w:val="24"/>
          <w:szCs w:val="24"/>
        </w:rPr>
        <w:t>.</w:t>
      </w:r>
    </w:p>
    <w:tbl>
      <w:tblPr>
        <w:tblW w:w="1480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3"/>
        <w:gridCol w:w="1810"/>
        <w:gridCol w:w="830"/>
        <w:gridCol w:w="828"/>
        <w:gridCol w:w="834"/>
        <w:gridCol w:w="2843"/>
        <w:gridCol w:w="1830"/>
        <w:gridCol w:w="899"/>
        <w:gridCol w:w="896"/>
        <w:gridCol w:w="897"/>
      </w:tblGrid>
      <w:tr w:rsidR="003804A2" w:rsidRPr="003804A2" w:rsidTr="003804A2">
        <w:trPr>
          <w:trHeight w:val="615"/>
        </w:trPr>
        <w:tc>
          <w:tcPr>
            <w:tcW w:w="2948" w:type="dxa"/>
            <w:vMerge w:val="restart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Агрессивная среда</w:t>
            </w:r>
          </w:p>
        </w:tc>
        <w:tc>
          <w:tcPr>
            <w:tcW w:w="1795" w:type="dxa"/>
            <w:vMerge w:val="restart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Концентрация</w:t>
            </w:r>
          </w:p>
        </w:tc>
        <w:tc>
          <w:tcPr>
            <w:tcW w:w="2692" w:type="dxa"/>
            <w:gridSpan w:val="3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Химическая стойкость</w:t>
            </w:r>
          </w:p>
        </w:tc>
        <w:tc>
          <w:tcPr>
            <w:tcW w:w="2843" w:type="dxa"/>
            <w:vMerge w:val="restart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Агрессивная среда</w:t>
            </w:r>
          </w:p>
        </w:tc>
        <w:tc>
          <w:tcPr>
            <w:tcW w:w="1830" w:type="dxa"/>
            <w:vMerge w:val="restart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Концентрация</w:t>
            </w:r>
          </w:p>
        </w:tc>
        <w:tc>
          <w:tcPr>
            <w:tcW w:w="2692" w:type="dxa"/>
            <w:gridSpan w:val="3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Химическая стойкость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vMerge/>
            <w:vAlign w:val="center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vMerge/>
            <w:vAlign w:val="center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99" w:type="dxa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20</w:t>
            </w:r>
            <w:proofErr w:type="gramStart"/>
            <w:r w:rsidRPr="003804A2">
              <w:rPr>
                <w:b/>
                <w:bCs/>
                <w:color w:val="000000"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896" w:type="dxa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60</w:t>
            </w:r>
            <w:proofErr w:type="gramStart"/>
            <w:r w:rsidRPr="003804A2">
              <w:rPr>
                <w:b/>
                <w:bCs/>
                <w:color w:val="000000"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897" w:type="dxa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100</w:t>
            </w:r>
            <w:proofErr w:type="gramStart"/>
            <w:r w:rsidRPr="003804A2">
              <w:rPr>
                <w:b/>
                <w:bCs/>
                <w:color w:val="000000"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2843" w:type="dxa"/>
            <w:vMerge/>
            <w:vAlign w:val="center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830" w:type="dxa"/>
            <w:vMerge/>
            <w:vAlign w:val="center"/>
            <w:hideMark/>
          </w:tcPr>
          <w:p w:rsidR="003804A2" w:rsidRPr="003804A2" w:rsidRDefault="003804A2" w:rsidP="003804A2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99" w:type="dxa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20</w:t>
            </w:r>
            <w:proofErr w:type="gramStart"/>
            <w:r w:rsidRPr="003804A2">
              <w:rPr>
                <w:b/>
                <w:bCs/>
                <w:color w:val="000000"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896" w:type="dxa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60</w:t>
            </w:r>
            <w:proofErr w:type="gramStart"/>
            <w:r w:rsidRPr="003804A2">
              <w:rPr>
                <w:b/>
                <w:bCs/>
                <w:color w:val="000000"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897" w:type="dxa"/>
            <w:shd w:val="clear" w:color="000000" w:fill="CCCCCC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804A2">
              <w:rPr>
                <w:b/>
                <w:bCs/>
                <w:color w:val="000000"/>
                <w:sz w:val="24"/>
                <w:szCs w:val="24"/>
              </w:rPr>
              <w:t>100</w:t>
            </w:r>
            <w:proofErr w:type="gramStart"/>
            <w:r w:rsidRPr="003804A2">
              <w:rPr>
                <w:b/>
                <w:bCs/>
                <w:color w:val="000000"/>
                <w:sz w:val="24"/>
                <w:szCs w:val="24"/>
              </w:rPr>
              <w:t xml:space="preserve"> °С</w:t>
            </w:r>
            <w:proofErr w:type="gramEnd"/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Ацетальдегид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Топленый животный жир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Ацетальфеион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HCI/HN03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75%/25%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Ангедрид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уксусной к-ты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Гептан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Уксусная к-та,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разбав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Гексан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Уксусная к-та,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разбав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Гексантриол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(1,2,6)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Ацетон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Гидразингидрат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Кислотный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ацетангидрид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Фтороводородная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Акрилонитрил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Соляная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Адипиновая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Соляная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20%-36%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Воздух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Фтористоводородная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  <w:lang w:val="en-US"/>
              </w:rPr>
            </w:pPr>
            <w:r w:rsidRPr="003804A2">
              <w:rPr>
                <w:color w:val="000000"/>
                <w:sz w:val="24"/>
                <w:szCs w:val="24"/>
              </w:rPr>
              <w:t>Сульфат</w:t>
            </w:r>
            <w:r w:rsidRPr="003804A2">
              <w:rPr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  <w:lang w:val="en-US"/>
              </w:rPr>
              <w:t>Alaune</w:t>
            </w:r>
            <w:proofErr w:type="spellEnd"/>
            <w:r w:rsidRPr="003804A2">
              <w:rPr>
                <w:color w:val="000000"/>
                <w:sz w:val="24"/>
                <w:szCs w:val="24"/>
                <w:lang w:val="en-US"/>
              </w:rPr>
              <w:t xml:space="preserve"> Me - Me III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Фтористоводородная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70%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Аллиловый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спирт,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разбав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96%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Водород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Квасцы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Хлористый водород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алюминия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Проксид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водорода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Сульфат алюминия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Цианистоводородная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lastRenderedPageBreak/>
              <w:t>Амберная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Серннокислый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гидроксиламмоний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12%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Двуаминоэтанол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Лодиновый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раствор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Аммиак, газ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Изооктан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Аммиак,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жидк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Изопропил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Анилин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Керосин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Аммиак, вода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gramStart"/>
            <w:r w:rsidRPr="003804A2">
              <w:rPr>
                <w:color w:val="000000"/>
                <w:sz w:val="24"/>
                <w:szCs w:val="24"/>
              </w:rPr>
              <w:t>а-</w:t>
            </w:r>
            <w:proofErr w:type="gram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оксипропионовая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90% .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Ацетат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Ланолин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Карбонат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Ацетат свинца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Льняное масло</w:t>
            </w:r>
            <w:proofErr w:type="gramStart"/>
            <w:r w:rsidRPr="003804A2">
              <w:rPr>
                <w:color w:val="000000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Флорид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Смазочные масла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Нитрат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магния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Фосфат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Гидроксикарбонат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магния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Сульфат аммония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Соли магния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Ацетат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амила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Сульфат магния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Амиловый спирт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Ментол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Анилин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Метанол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Гидрохлорид анилина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Метанол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5%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Анон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Метилацетат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Анон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циклогексаэнон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Метиламин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32%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Антифриз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Метилбромид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Трихлорид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антимония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90%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Метилхлорид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Яблочная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Метилэтилкетон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Яблочная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Ртуть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TRC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lastRenderedPageBreak/>
              <w:t>Яблочное вино (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орто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Соли ртути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Царская водка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Молоко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Мышьяковая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Минеральная вода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Мышьяковая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80%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Меласса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Гидроксид бария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Моторное масло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Соли бария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Природный газ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gramStart"/>
            <w:r w:rsidRPr="003804A2">
              <w:rPr>
                <w:color w:val="000000"/>
                <w:sz w:val="24"/>
                <w:szCs w:val="24"/>
              </w:rPr>
              <w:t>Аккумуляторная</w:t>
            </w:r>
            <w:proofErr w:type="gramEnd"/>
            <w:r w:rsidRPr="003804A2">
              <w:rPr>
                <w:color w:val="000000"/>
                <w:sz w:val="24"/>
                <w:szCs w:val="24"/>
              </w:rPr>
              <w:t xml:space="preserve"> к-та (электролит)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Соли никеля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Пиво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Азотная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Альдегид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Азотная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10-50%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Смесь бензин - бензол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8090/2009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Азотная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&gt;50%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Бензол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2-нитролуол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бензила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Азотистые газы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Бура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Олеум (H2S04+S03)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Борная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Оливковое масло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Бром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Щавельная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Пары брома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Кислород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Бутадиен</w:t>
            </w:r>
            <w:proofErr w:type="gramStart"/>
            <w:r w:rsidRPr="003804A2">
              <w:rPr>
                <w:color w:val="000000"/>
                <w:sz w:val="24"/>
                <w:szCs w:val="24"/>
              </w:rPr>
              <w:t>,г</w:t>
            </w:r>
            <w:proofErr w:type="gramEnd"/>
            <w:r w:rsidRPr="003804A2">
              <w:rPr>
                <w:color w:val="000000"/>
                <w:sz w:val="24"/>
                <w:szCs w:val="24"/>
              </w:rPr>
              <w:t>аз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Озон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0.5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ррт</w:t>
            </w:r>
            <w:proofErr w:type="spellEnd"/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Бутан(2)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диол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(1,4)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Парафиновые эмульсии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Бутадиол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Парафиновое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мвсло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Бутантриол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(1,2,4)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Перхлорная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Бутин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(2)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диол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(1,4)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Перхлорэтилен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Ацетат бутила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Нефть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Бутиловый спирт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Эфир нефти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Бутиловый фенол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Фенол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5%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Бутиловый фенол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Фенол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90%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lastRenderedPageBreak/>
              <w:t>Бутиленовый гликоль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Фенилгидрозин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Бутиленовый гликоль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Гидрохлорид фенил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гидрозина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Бутилен,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жидк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Фосген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Карбонат кальция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Фосфаты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кальция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Фосфорная (ортофосфорная)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85%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Гидрохлорид кальция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Оксихлорид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фосфора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Гипохлорит кальция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Фталивая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Нитрат кальция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Фотоэмульсии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Карболин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Ванны с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фотозакрепителем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Диоксид углерода, газ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Пикриновая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Диоксид углерода,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жидк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Бихромат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Карбонимоноксид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Бромат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Карбонсульфид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Бромид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Каустиковая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сода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60%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Карбонат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Хлорал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Хлорамим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Хлорэтанол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Хромат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Хлорноватая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Цианид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Хлорноватая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Фторид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Хлорноватая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Гидрогенкарбоната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0,50%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Гидроксид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Иодид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Нитрат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lastRenderedPageBreak/>
              <w:t>Хлор, газ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Перхлорат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Хлор, вода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Перманганат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Хлоруксусная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Персульфат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Хлорбензол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Сульфат калия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Хлороформ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Пропан, газ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Хлорсульфоновая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Пропанол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(1)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Хромовая кислота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Пропаргиловый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спирт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7%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Хромовая к-та /серная к-та/вода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15/35/50%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Пропионовая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пропановая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)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&gt;50%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Хпотоиовый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альяегмл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Пропиленовый гликоль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Лимонная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VL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Пиридин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Лимонная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VL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Морская вода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Городской газ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Кремнивая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Bee</w:t>
            </w:r>
            <w:proofErr w:type="spellEnd"/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Кокосовый жирный спирт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Кремнефтористая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32%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Кокосовое масло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Силиконовая эмульсия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Коньяк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Силиконовое масло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меди (II)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Нитрат серебра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Цианид меди (1)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Соли серебра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Нитрат меди (II)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Ацетат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Сульфат меди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Бензоат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35%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Кукурузное масло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Бикарбонат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Хлопковое масло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Бисульфат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Крезол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90%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эисульфит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Крезол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&gt;90%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Сарбонат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Циклогексан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lastRenderedPageBreak/>
              <w:t>Циклогексанол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Хлорид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VL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Циклогексанон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Хлорит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2-20%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Декстрин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Хромат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Глюкоза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Гидрат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60%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1,2диаминэтан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Гипохлорид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Дихлоруксуная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Гипохлорит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Дихлоруксуная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Гипохлорит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Дихлорбензин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Нитрат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Дихлорэтилен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(1, 1-1, 2)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Силикат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Дизельная смазка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Диэтиловый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амин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Сульфид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Диэтиловый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эфир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Сульфид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Дигликолевая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Тиосульфат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Дигексил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фаталата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Трифосфат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натрия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Ди-исо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октилфаталата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Соевое масло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Ди-исо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пропилэфир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Крахмальный раствор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Диметиформамид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Крахмальный сироп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Диметиловый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амин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Диоксид серы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3804A2">
              <w:rPr>
                <w:color w:val="000000"/>
                <w:sz w:val="24"/>
                <w:szCs w:val="24"/>
              </w:rPr>
              <w:t>Ди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-н</w:t>
            </w:r>
            <w:proofErr w:type="gramEnd"/>
            <w:r w:rsidRPr="003804A2">
              <w:rPr>
                <w:color w:val="000000"/>
                <w:sz w:val="24"/>
                <w:szCs w:val="24"/>
              </w:rPr>
              <w:t xml:space="preserve"> бутиловый эфир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Диоксид серы, газ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Динониловый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фаталат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Диоксид серы,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жидк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Диоктиловый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фаталат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Серная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Диоксан</w:t>
            </w:r>
            <w:proofErr w:type="spell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Серная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10-80%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Питьевая вода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Серная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80%-TR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Этанол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Олеум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lastRenderedPageBreak/>
              <w:t>Этанол + 2% толуола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96%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Триоксидсеры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Этилацетат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Дегтярное масло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Этиловый спирт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Тетрахлорэтан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Этиловый бензол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Тетрахлорэтилен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Этиловый хлорид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Тетрахлорметан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Этиленовый диамин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3804A2">
              <w:rPr>
                <w:color w:val="000000"/>
                <w:sz w:val="24"/>
                <w:szCs w:val="24"/>
              </w:rPr>
              <w:t>Тетраэтил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свинца</w:t>
            </w:r>
            <w:proofErr w:type="gram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Этиленовый гликоль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Тетрагидрофуран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Оксид этилена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Тетрагидронафтален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Кислота жирного ряда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Трионил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хлорид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Жирные к-ты &gt; С</w:t>
            </w:r>
            <w:proofErr w:type="gramStart"/>
            <w:r w:rsidRPr="003804A2">
              <w:rPr>
                <w:color w:val="000000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Тин (II) хлорид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Брожение солода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Тин (1У</w:t>
            </w:r>
            <w:proofErr w:type="gramStart"/>
            <w:r w:rsidRPr="003804A2">
              <w:rPr>
                <w:color w:val="000000"/>
                <w:sz w:val="24"/>
                <w:szCs w:val="24"/>
              </w:rPr>
              <w:t>)х</w:t>
            </w:r>
            <w:proofErr w:type="gramEnd"/>
            <w:r w:rsidRPr="003804A2">
              <w:rPr>
                <w:color w:val="000000"/>
                <w:sz w:val="24"/>
                <w:szCs w:val="24"/>
              </w:rPr>
              <w:t>лорид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Соли удобрений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Толуол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Пленочная ванна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Трихлорэтилен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Фтор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Трихлорацитиленовая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50%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645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Кремнефтористоводородная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32%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Трикрезил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фосфат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Формальдегид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40%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Тританоламин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Муравьиная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Винный уксус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Муравьиная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85%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 xml:space="preserve">Ксилол, </w:t>
            </w:r>
            <w:proofErr w:type="spellStart"/>
            <w:r w:rsidRPr="003804A2">
              <w:rPr>
                <w:color w:val="000000"/>
                <w:sz w:val="24"/>
                <w:szCs w:val="24"/>
              </w:rPr>
              <w:t>диметилбензол</w:t>
            </w:r>
            <w:proofErr w:type="spellEnd"/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Фруктоза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Дрожжи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Все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Фруктовые соки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H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Цинк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Фурфуриловый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спирт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t>Триоктил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фосфат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Желатин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Мочевина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GL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Глюкоза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20%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Вазелиновое масло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Глицерин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Уксус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proofErr w:type="spellStart"/>
            <w:r w:rsidRPr="003804A2">
              <w:rPr>
                <w:color w:val="000000"/>
                <w:sz w:val="24"/>
                <w:szCs w:val="24"/>
              </w:rPr>
              <w:lastRenderedPageBreak/>
              <w:t>Гликолиевая</w:t>
            </w:r>
            <w:proofErr w:type="spellEnd"/>
            <w:r w:rsidRPr="003804A2">
              <w:rPr>
                <w:color w:val="000000"/>
                <w:sz w:val="24"/>
                <w:szCs w:val="24"/>
              </w:rPr>
              <w:t xml:space="preserve"> к-та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30%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Винилацетат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TR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  <w:r w:rsidRPr="003804A2">
              <w:rPr>
                <w:color w:val="000000"/>
                <w:sz w:val="22"/>
                <w:szCs w:val="22"/>
              </w:rPr>
              <w:t> 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Воск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УС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Стиральный порошок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VL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.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Винная кислота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10%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Вода, чистая</w:t>
            </w:r>
          </w:p>
        </w:tc>
        <w:tc>
          <w:tcPr>
            <w:tcW w:w="1830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</w:tr>
      <w:tr w:rsidR="003804A2" w:rsidRPr="003804A2" w:rsidTr="003804A2">
        <w:trPr>
          <w:trHeight w:val="330"/>
        </w:trPr>
        <w:tc>
          <w:tcPr>
            <w:tcW w:w="2948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Вина</w:t>
            </w:r>
          </w:p>
        </w:tc>
        <w:tc>
          <w:tcPr>
            <w:tcW w:w="1795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Н</w:t>
            </w:r>
          </w:p>
        </w:tc>
        <w:tc>
          <w:tcPr>
            <w:tcW w:w="899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6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С</w:t>
            </w:r>
          </w:p>
        </w:tc>
        <w:tc>
          <w:tcPr>
            <w:tcW w:w="897" w:type="dxa"/>
            <w:shd w:val="clear" w:color="auto" w:fill="auto"/>
            <w:vAlign w:val="bottom"/>
            <w:hideMark/>
          </w:tcPr>
          <w:p w:rsidR="003804A2" w:rsidRPr="003804A2" w:rsidRDefault="003804A2" w:rsidP="003804A2">
            <w:pPr>
              <w:jc w:val="center"/>
              <w:rPr>
                <w:color w:val="000000"/>
                <w:sz w:val="24"/>
                <w:szCs w:val="24"/>
              </w:rPr>
            </w:pPr>
            <w:r w:rsidRPr="003804A2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2843" w:type="dxa"/>
            <w:shd w:val="clear" w:color="auto" w:fill="auto"/>
            <w:noWrap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830" w:type="dxa"/>
            <w:shd w:val="clear" w:color="auto" w:fill="auto"/>
            <w:noWrap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896" w:type="dxa"/>
            <w:shd w:val="clear" w:color="auto" w:fill="auto"/>
            <w:noWrap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897" w:type="dxa"/>
            <w:shd w:val="clear" w:color="auto" w:fill="auto"/>
            <w:noWrap/>
            <w:vAlign w:val="bottom"/>
            <w:hideMark/>
          </w:tcPr>
          <w:p w:rsidR="003804A2" w:rsidRPr="003804A2" w:rsidRDefault="003804A2" w:rsidP="003804A2">
            <w:pPr>
              <w:rPr>
                <w:color w:val="000000"/>
                <w:sz w:val="22"/>
                <w:szCs w:val="22"/>
              </w:rPr>
            </w:pPr>
          </w:p>
        </w:tc>
      </w:tr>
    </w:tbl>
    <w:p w:rsidR="004F7057" w:rsidRPr="00B5261D" w:rsidRDefault="004F7057" w:rsidP="00551D0C">
      <w:pPr>
        <w:tabs>
          <w:tab w:val="left" w:pos="1050"/>
        </w:tabs>
        <w:rPr>
          <w:sz w:val="24"/>
          <w:szCs w:val="24"/>
        </w:rPr>
      </w:pPr>
    </w:p>
    <w:p w:rsidR="00B968A2" w:rsidRPr="00B5261D" w:rsidRDefault="00B968A2" w:rsidP="00551D0C">
      <w:pPr>
        <w:tabs>
          <w:tab w:val="left" w:pos="1050"/>
        </w:tabs>
        <w:rPr>
          <w:sz w:val="24"/>
          <w:szCs w:val="24"/>
        </w:rPr>
      </w:pPr>
    </w:p>
    <w:p w:rsidR="004C0509" w:rsidRDefault="004C0509" w:rsidP="00C014B6">
      <w:pPr>
        <w:rPr>
          <w:b/>
          <w:bCs/>
          <w:sz w:val="24"/>
          <w:szCs w:val="24"/>
        </w:rPr>
        <w:sectPr w:rsidR="004C0509" w:rsidSect="002E5A59">
          <w:headerReference w:type="default" r:id="rId29"/>
          <w:pgSz w:w="16838" w:h="11906" w:orient="landscape"/>
          <w:pgMar w:top="720" w:right="395" w:bottom="720" w:left="720" w:header="708" w:footer="708" w:gutter="0"/>
          <w:cols w:space="708"/>
          <w:docGrid w:linePitch="360"/>
        </w:sectPr>
      </w:pP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b/>
          <w:bCs/>
          <w:sz w:val="24"/>
          <w:szCs w:val="24"/>
        </w:rPr>
        <w:lastRenderedPageBreak/>
        <w:t>Обозначения:</w:t>
      </w:r>
    </w:p>
    <w:p w:rsidR="00C014B6" w:rsidRPr="00C014B6" w:rsidRDefault="00C014B6" w:rsidP="00C014B6">
      <w:pPr>
        <w:rPr>
          <w:sz w:val="24"/>
          <w:szCs w:val="24"/>
        </w:rPr>
      </w:pPr>
      <w:proofErr w:type="gramStart"/>
      <w:r w:rsidRPr="00C014B6">
        <w:rPr>
          <w:sz w:val="24"/>
          <w:szCs w:val="24"/>
        </w:rPr>
        <w:t>С</w:t>
      </w:r>
      <w:proofErr w:type="gramEnd"/>
      <w:r w:rsidRPr="00C014B6">
        <w:rPr>
          <w:sz w:val="24"/>
          <w:szCs w:val="24"/>
        </w:rPr>
        <w:t xml:space="preserve"> - стойкий</w:t>
      </w: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УС - условно стойкий </w:t>
      </w: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НС - не </w:t>
      </w:r>
      <w:proofErr w:type="gramStart"/>
      <w:r w:rsidRPr="00C014B6">
        <w:rPr>
          <w:sz w:val="24"/>
          <w:szCs w:val="24"/>
        </w:rPr>
        <w:t>стойкий</w:t>
      </w:r>
      <w:proofErr w:type="gramEnd"/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"-" - недостаточно информации </w:t>
      </w:r>
    </w:p>
    <w:p w:rsidR="00C014B6" w:rsidRPr="00C014B6" w:rsidRDefault="00C014B6" w:rsidP="00C014B6">
      <w:pPr>
        <w:rPr>
          <w:sz w:val="24"/>
          <w:szCs w:val="24"/>
        </w:rPr>
      </w:pP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b/>
          <w:bCs/>
          <w:sz w:val="24"/>
          <w:szCs w:val="24"/>
        </w:rPr>
        <w:lastRenderedPageBreak/>
        <w:t>Концентрации:</w:t>
      </w: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VL - концентрация менее 10%</w:t>
      </w: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L - концентрация более 10%</w:t>
      </w: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GL - полная растворимость при 20С</w:t>
      </w:r>
    </w:p>
    <w:p w:rsidR="00C014B6" w:rsidRPr="00C014B6" w:rsidRDefault="00C014B6" w:rsidP="00C014B6">
      <w:pPr>
        <w:rPr>
          <w:sz w:val="24"/>
          <w:szCs w:val="24"/>
        </w:rPr>
      </w:pPr>
      <w:r w:rsidRPr="00C014B6">
        <w:rPr>
          <w:sz w:val="24"/>
          <w:szCs w:val="24"/>
        </w:rPr>
        <w:t>H - коммерческая оценка</w:t>
      </w:r>
    </w:p>
    <w:p w:rsidR="00B968A2" w:rsidRPr="00B5261D" w:rsidRDefault="00C014B6" w:rsidP="003804A2">
      <w:pPr>
        <w:rPr>
          <w:sz w:val="24"/>
          <w:szCs w:val="24"/>
        </w:rPr>
      </w:pPr>
      <w:r w:rsidRPr="00C014B6">
        <w:rPr>
          <w:sz w:val="24"/>
          <w:szCs w:val="24"/>
        </w:rPr>
        <w:t>TR - технически чистая</w:t>
      </w:r>
    </w:p>
    <w:p w:rsidR="004C0509" w:rsidRDefault="004C0509" w:rsidP="00551D0C">
      <w:pPr>
        <w:tabs>
          <w:tab w:val="left" w:pos="1050"/>
        </w:tabs>
        <w:rPr>
          <w:sz w:val="24"/>
          <w:szCs w:val="24"/>
        </w:rPr>
        <w:sectPr w:rsidR="004C0509" w:rsidSect="004C0509">
          <w:type w:val="continuous"/>
          <w:pgSz w:w="16838" w:h="11906" w:orient="landscape"/>
          <w:pgMar w:top="720" w:right="720" w:bottom="720" w:left="720" w:header="708" w:footer="708" w:gutter="0"/>
          <w:cols w:num="2" w:space="708"/>
          <w:docGrid w:linePitch="360"/>
        </w:sectPr>
      </w:pPr>
    </w:p>
    <w:p w:rsidR="00195EF9" w:rsidRPr="00B5261D" w:rsidRDefault="00195EF9" w:rsidP="004C0509">
      <w:pPr>
        <w:spacing w:before="100" w:beforeAutospacing="1" w:after="100" w:afterAutospacing="1"/>
        <w:rPr>
          <w:sz w:val="24"/>
          <w:szCs w:val="24"/>
          <w:u w:val="single"/>
        </w:rPr>
      </w:pPr>
    </w:p>
    <w:p w:rsidR="00B5261D" w:rsidRPr="009D6A7F" w:rsidRDefault="009D6A7F" w:rsidP="00B5261D">
      <w:pPr>
        <w:spacing w:before="100" w:beforeAutospacing="1" w:after="100" w:afterAutospacing="1"/>
        <w:rPr>
          <w:b/>
          <w:sz w:val="22"/>
          <w:szCs w:val="22"/>
        </w:rPr>
      </w:pPr>
      <w:r w:rsidRPr="009D6A7F">
        <w:rPr>
          <w:b/>
          <w:sz w:val="22"/>
          <w:szCs w:val="22"/>
        </w:rPr>
        <w:t xml:space="preserve">8. </w:t>
      </w:r>
      <w:r w:rsidR="00195EF9" w:rsidRPr="009D6A7F">
        <w:rPr>
          <w:b/>
          <w:sz w:val="22"/>
          <w:szCs w:val="22"/>
        </w:rPr>
        <w:t xml:space="preserve">МЕТОДИКА ПРОЧНОСТНОГО РАСЧЕТА ТРУБОПРОВОДОВ ИЗ ПОЛИМЕРНЫХ МАТЕРИАЛОВ ПРИ ПОДЗЕМНОЙ ПРОКЛАДКЕ </w:t>
      </w:r>
      <w:r w:rsidR="00195EF9" w:rsidRPr="009D6A7F">
        <w:rPr>
          <w:b/>
          <w:sz w:val="22"/>
          <w:szCs w:val="22"/>
        </w:rPr>
        <w:br/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Прочностной расчет трубопроводов из полимерных материалов, уложенных в земле, рекомендуется сводить к соблюдению неравенства: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для напорных трубопроводов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981075" cy="428625"/>
            <wp:effectExtent l="38100" t="57150" r="123825" b="104775"/>
            <wp:docPr id="269" name="Рисунок 269" descr="http://firenotes.ru/x_snip/sp-40-102-2000/image060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http://firenotes.ru/x_snip/sp-40-102-2000/image060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; (Д.1)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для самотечных трубопроводов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876300" cy="428625"/>
            <wp:effectExtent l="38100" t="57150" r="114300" b="104775"/>
            <wp:docPr id="270" name="Рисунок 270" descr="http://firenotes.ru/x_snip/sp-40-102-2000/image061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://firenotes.ru/x_snip/sp-40-102-2000/image061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; (Д.2)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для дренажных трубопроводов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lastRenderedPageBreak/>
        <w:drawing>
          <wp:inline distT="0" distB="0" distL="0" distR="0">
            <wp:extent cx="847725" cy="466725"/>
            <wp:effectExtent l="38100" t="57150" r="123825" b="104775"/>
            <wp:docPr id="271" name="Рисунок 271" descr="http://firenotes.ru/x_snip/sp-40-102-2000/image062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http://firenotes.ru/x_snip/sp-40-102-2000/image062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466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(Д.3)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p</w:t>
      </w:r>
      <w:proofErr w:type="spellEnd"/>
      <w:r w:rsidRPr="00B5261D">
        <w:rPr>
          <w:sz w:val="24"/>
          <w:szCs w:val="24"/>
        </w:rPr>
        <w:t xml:space="preserve"> - максимальное значение деформации растяжения материала в стенке трубы из-за овальности поперечного сечения трубы под действием грунтов (</w:t>
      </w:r>
      <w:proofErr w:type="spellStart"/>
      <w:proofErr w:type="gramStart"/>
      <w:r w:rsidRPr="00B5261D">
        <w:rPr>
          <w:i/>
          <w:iCs/>
          <w:sz w:val="24"/>
          <w:szCs w:val="24"/>
        </w:rPr>
        <w:t>q</w:t>
      </w:r>
      <w:proofErr w:type="gramEnd"/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>, МПа) и транспортных нагрузок (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т</w:t>
      </w:r>
      <w:proofErr w:type="spellEnd"/>
      <w:r w:rsidRPr="00B5261D">
        <w:rPr>
          <w:sz w:val="24"/>
          <w:szCs w:val="24"/>
        </w:rPr>
        <w:t>, МПа);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e - степень растяжения материала стенки трубы от внутреннего давления воды в трубопроводе;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proofErr w:type="gramStart"/>
      <w:r w:rsidRPr="00B5261D">
        <w:rPr>
          <w:sz w:val="24"/>
          <w:szCs w:val="24"/>
        </w:rPr>
        <w:t>e</w:t>
      </w:r>
      <w:proofErr w:type="gramEnd"/>
      <w:r w:rsidRPr="00B5261D">
        <w:rPr>
          <w:sz w:val="24"/>
          <w:szCs w:val="24"/>
          <w:vertAlign w:val="subscript"/>
        </w:rPr>
        <w:t>с</w:t>
      </w:r>
      <w:proofErr w:type="spellEnd"/>
      <w:r w:rsidRPr="00B5261D">
        <w:rPr>
          <w:sz w:val="24"/>
          <w:szCs w:val="24"/>
        </w:rPr>
        <w:t xml:space="preserve"> - степень сжатия материала стенки трубы от воздействия внешних нагрузок на трубопровод;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pp</w:t>
      </w:r>
      <w:proofErr w:type="spellEnd"/>
      <w:r w:rsidRPr="00B5261D">
        <w:rPr>
          <w:sz w:val="24"/>
          <w:szCs w:val="24"/>
        </w:rPr>
        <w:t xml:space="preserve"> - предельно допустимое значение деформации растяжения материала в стенке трубы, происходящей в условиях релаксации напряжений;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p</w:t>
      </w:r>
      <w:proofErr w:type="gramStart"/>
      <w:r w:rsidRPr="00B5261D">
        <w:rPr>
          <w:sz w:val="24"/>
          <w:szCs w:val="24"/>
          <w:vertAlign w:val="subscript"/>
        </w:rPr>
        <w:t>п</w:t>
      </w:r>
      <w:proofErr w:type="spellEnd"/>
      <w:proofErr w:type="gramEnd"/>
      <w:r w:rsidRPr="00B5261D">
        <w:rPr>
          <w:sz w:val="24"/>
          <w:szCs w:val="24"/>
        </w:rPr>
        <w:t xml:space="preserve"> - предельно допустимая деформация растяжения материала в стенке трубы в условиях ползучести;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зд</w:t>
      </w:r>
      <w:proofErr w:type="spellEnd"/>
      <w:r w:rsidRPr="00B5261D">
        <w:rPr>
          <w:sz w:val="24"/>
          <w:szCs w:val="24"/>
        </w:rPr>
        <w:t xml:space="preserve"> - коэффициент запаса, учитывающий вид перфорации в стенках трубы, который можно принять при круговом отверстии в гладкостенной трубе - 2,3; круговом отверстии в стекл</w:t>
      </w:r>
      <w:proofErr w:type="gramStart"/>
      <w:r w:rsidRPr="00B5261D">
        <w:rPr>
          <w:sz w:val="24"/>
          <w:szCs w:val="24"/>
        </w:rPr>
        <w:t>о-</w:t>
      </w:r>
      <w:proofErr w:type="gramEnd"/>
      <w:r w:rsidRPr="00B5261D">
        <w:rPr>
          <w:sz w:val="24"/>
          <w:szCs w:val="24"/>
        </w:rPr>
        <w:t xml:space="preserve"> (</w:t>
      </w:r>
      <w:proofErr w:type="spellStart"/>
      <w:r w:rsidRPr="00B5261D">
        <w:rPr>
          <w:sz w:val="24"/>
          <w:szCs w:val="24"/>
        </w:rPr>
        <w:t>базальто</w:t>
      </w:r>
      <w:proofErr w:type="spellEnd"/>
      <w:r w:rsidRPr="00B5261D">
        <w:rPr>
          <w:sz w:val="24"/>
          <w:szCs w:val="24"/>
        </w:rPr>
        <w:t xml:space="preserve">) пластиковой трубе - 3,0; щелевом отверстии со скругленными углами (соотношение сторон 8:1, например, 25 на 3) - 1,3; для других условий величина </w:t>
      </w: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зд</w:t>
      </w:r>
      <w:proofErr w:type="spellEnd"/>
      <w:r w:rsidRPr="00B5261D">
        <w:rPr>
          <w:sz w:val="24"/>
          <w:szCs w:val="24"/>
        </w:rPr>
        <w:t xml:space="preserve"> должна приводиться в нормативных документах.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Значение </w:t>
      </w:r>
      <w:proofErr w:type="spellStart"/>
      <w:r w:rsidRPr="00B5261D">
        <w:rPr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p</w:t>
      </w:r>
      <w:proofErr w:type="spellEnd"/>
      <w:r w:rsidRPr="00B5261D">
        <w:rPr>
          <w:sz w:val="24"/>
          <w:szCs w:val="24"/>
        </w:rPr>
        <w:t xml:space="preserve"> может быть определено по формуле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228725" cy="342900"/>
            <wp:effectExtent l="38100" t="57150" r="123825" b="95250"/>
            <wp:docPr id="272" name="Рисунок 272" descr="http://firenotes.ru/x_snip/sp-40-102-2000/image063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://firenotes.ru/x_snip/sp-40-102-2000/image063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42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(Д.4)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i/>
          <w:iCs/>
          <w:sz w:val="24"/>
          <w:szCs w:val="24"/>
        </w:rPr>
        <w:t>К</w:t>
      </w:r>
      <w:proofErr w:type="gramStart"/>
      <w:r w:rsidRPr="00B5261D">
        <w:rPr>
          <w:sz w:val="24"/>
          <w:szCs w:val="24"/>
          <w:vertAlign w:val="subscript"/>
        </w:rPr>
        <w:t>s</w:t>
      </w:r>
      <w:proofErr w:type="spellEnd"/>
      <w:proofErr w:type="gramEnd"/>
      <w:r w:rsidRPr="00B5261D">
        <w:rPr>
          <w:sz w:val="24"/>
          <w:szCs w:val="24"/>
        </w:rPr>
        <w:t xml:space="preserve"> - коэффициент постели грунта для изгибающих напряжений, учитывающий качество уплотнения, его можно принимать: при тщательном контроле - 0,75, при периодическом контроле - 1,0, при отсутствии контроля - 1,5;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з</w:t>
      </w:r>
      <w:proofErr w:type="gramStart"/>
      <w:r w:rsidRPr="00B5261D">
        <w:rPr>
          <w:sz w:val="24"/>
          <w:szCs w:val="24"/>
          <w:vertAlign w:val="subscript"/>
        </w:rPr>
        <w:t>Y</w:t>
      </w:r>
      <w:proofErr w:type="spellEnd"/>
      <w:proofErr w:type="gramEnd"/>
      <w:r w:rsidRPr="00B5261D">
        <w:rPr>
          <w:sz w:val="24"/>
          <w:szCs w:val="24"/>
        </w:rPr>
        <w:t xml:space="preserve"> - коэффициент запаса на овальность поперечного сечения трубы, принимается равным: 1,0 - для напорных и самотечных трубопроводов и 2 - для дренажных трубопроводов;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Y - относительное укорочение вертикального диаметра трубы в грунте, устанавливается как предельно допустимое значение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076325" cy="219075"/>
            <wp:effectExtent l="38100" t="57150" r="123825" b="104775"/>
            <wp:docPr id="273" name="Рисунок 273" descr="http://firenotes.ru/x_snip/sp-40-102-2000/image064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http://firenotes.ru/x_snip/sp-40-102-2000/image064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219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(Д.5)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proofErr w:type="gramStart"/>
      <w:r w:rsidRPr="00B5261D">
        <w:rPr>
          <w:sz w:val="24"/>
          <w:szCs w:val="24"/>
        </w:rPr>
        <w:t>Y</w:t>
      </w:r>
      <w:proofErr w:type="gramEnd"/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- относительное укорочение вертикального диаметра трубы под действием грунтовой нагрузки;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proofErr w:type="gramStart"/>
      <w:r w:rsidRPr="00B5261D">
        <w:rPr>
          <w:sz w:val="24"/>
          <w:szCs w:val="24"/>
        </w:rPr>
        <w:t>Y</w:t>
      </w:r>
      <w:proofErr w:type="gramEnd"/>
      <w:r w:rsidRPr="00B5261D">
        <w:rPr>
          <w:sz w:val="24"/>
          <w:szCs w:val="24"/>
          <w:vertAlign w:val="subscript"/>
        </w:rPr>
        <w:t>т</w:t>
      </w:r>
      <w:proofErr w:type="spellEnd"/>
      <w:r w:rsidRPr="00B5261D">
        <w:rPr>
          <w:sz w:val="24"/>
          <w:szCs w:val="24"/>
        </w:rPr>
        <w:t xml:space="preserve"> - то же, под действием транспортных нагрузок;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proofErr w:type="gramStart"/>
      <w:r w:rsidRPr="00B5261D">
        <w:rPr>
          <w:sz w:val="24"/>
          <w:szCs w:val="24"/>
        </w:rPr>
        <w:lastRenderedPageBreak/>
        <w:t>Y</w:t>
      </w:r>
      <w:proofErr w:type="gramEnd"/>
      <w:r w:rsidRPr="00B5261D">
        <w:rPr>
          <w:sz w:val="24"/>
          <w:szCs w:val="24"/>
          <w:vertAlign w:val="subscript"/>
        </w:rPr>
        <w:t>м</w:t>
      </w:r>
      <w:proofErr w:type="spellEnd"/>
      <w:r w:rsidRPr="00B5261D">
        <w:rPr>
          <w:sz w:val="24"/>
          <w:szCs w:val="24"/>
        </w:rPr>
        <w:t xml:space="preserve"> - относительное укорочение вертикального диаметра трубы, образовавшееся в процессе складирования, транспортировки и монтажа. Его можно приближенно принимать по таблице Д.1.</w:t>
      </w:r>
    </w:p>
    <w:p w:rsidR="00B5261D" w:rsidRDefault="00B5261D" w:rsidP="004C0509">
      <w:pPr>
        <w:spacing w:before="120" w:after="120"/>
        <w:rPr>
          <w:sz w:val="24"/>
          <w:szCs w:val="24"/>
        </w:rPr>
      </w:pPr>
    </w:p>
    <w:p w:rsidR="004C0509" w:rsidRDefault="004C0509" w:rsidP="004C0509">
      <w:pPr>
        <w:spacing w:before="120" w:after="120"/>
        <w:rPr>
          <w:sz w:val="24"/>
          <w:szCs w:val="24"/>
        </w:rPr>
      </w:pPr>
    </w:p>
    <w:p w:rsidR="004C0509" w:rsidRDefault="004C0509" w:rsidP="004C0509">
      <w:pPr>
        <w:spacing w:before="120" w:after="120"/>
        <w:rPr>
          <w:sz w:val="24"/>
          <w:szCs w:val="24"/>
        </w:rPr>
      </w:pPr>
    </w:p>
    <w:p w:rsidR="004C0509" w:rsidRPr="00B5261D" w:rsidRDefault="004C0509" w:rsidP="004C0509">
      <w:pPr>
        <w:spacing w:before="120" w:after="120"/>
        <w:rPr>
          <w:sz w:val="24"/>
          <w:szCs w:val="24"/>
        </w:rPr>
      </w:pPr>
    </w:p>
    <w:p w:rsidR="00B5261D" w:rsidRPr="003804A2" w:rsidRDefault="00B5261D" w:rsidP="004C0509">
      <w:pPr>
        <w:spacing w:before="120" w:after="120"/>
        <w:outlineLvl w:val="3"/>
        <w:rPr>
          <w:b/>
          <w:bCs/>
          <w:sz w:val="24"/>
          <w:szCs w:val="24"/>
        </w:rPr>
      </w:pPr>
      <w:bookmarkStart w:id="2" w:name="d_005_003"/>
      <w:bookmarkEnd w:id="2"/>
      <w:r w:rsidRPr="00B5261D">
        <w:rPr>
          <w:b/>
          <w:bCs/>
          <w:sz w:val="24"/>
          <w:szCs w:val="24"/>
        </w:rPr>
        <w:t>Таблица Д.1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5"/>
        <w:gridCol w:w="1742"/>
        <w:gridCol w:w="1678"/>
        <w:gridCol w:w="1641"/>
      </w:tblGrid>
      <w:tr w:rsidR="00B5261D" w:rsidRPr="00B5261D" w:rsidTr="00B5261D">
        <w:tc>
          <w:tcPr>
            <w:tcW w:w="300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 xml:space="preserve">Кольцевая жесткость </w:t>
            </w:r>
          </w:p>
        </w:tc>
        <w:tc>
          <w:tcPr>
            <w:tcW w:w="506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B5261D">
              <w:rPr>
                <w:sz w:val="24"/>
                <w:szCs w:val="24"/>
              </w:rPr>
              <w:t>Y</w:t>
            </w:r>
            <w:proofErr w:type="gramEnd"/>
            <w:r w:rsidRPr="00B5261D">
              <w:rPr>
                <w:sz w:val="24"/>
                <w:szCs w:val="24"/>
                <w:vertAlign w:val="subscript"/>
              </w:rPr>
              <w:t>м</w:t>
            </w:r>
            <w:proofErr w:type="spellEnd"/>
            <w:r w:rsidRPr="00B5261D">
              <w:rPr>
                <w:sz w:val="24"/>
                <w:szCs w:val="24"/>
              </w:rPr>
              <w:t xml:space="preserve"> при степени уплотнения грунта</w:t>
            </w:r>
          </w:p>
        </w:tc>
      </w:tr>
      <w:tr w:rsidR="00B5261D" w:rsidRPr="00B5261D" w:rsidTr="00B5261D">
        <w:tc>
          <w:tcPr>
            <w:tcW w:w="300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G</w:t>
            </w:r>
            <w:r w:rsidRPr="00B5261D">
              <w:rPr>
                <w:sz w:val="24"/>
                <w:szCs w:val="24"/>
                <w:vertAlign w:val="subscript"/>
              </w:rPr>
              <w:t>0</w:t>
            </w:r>
            <w:r w:rsidRPr="00B5261D">
              <w:rPr>
                <w:sz w:val="24"/>
                <w:szCs w:val="24"/>
              </w:rPr>
              <w:t xml:space="preserve"> оболочек трубы, Па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до 0,85</w:t>
            </w:r>
          </w:p>
        </w:tc>
        <w:tc>
          <w:tcPr>
            <w:tcW w:w="1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0,85-0,95</w:t>
            </w:r>
          </w:p>
        </w:tc>
        <w:tc>
          <w:tcPr>
            <w:tcW w:w="1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более 0,95</w:t>
            </w:r>
          </w:p>
        </w:tc>
      </w:tr>
      <w:tr w:rsidR="00B5261D" w:rsidRPr="00B5261D" w:rsidTr="00B5261D">
        <w:tc>
          <w:tcPr>
            <w:tcW w:w="300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До 276 000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0,06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0,03</w:t>
            </w:r>
          </w:p>
        </w:tc>
      </w:tr>
      <w:tr w:rsidR="00B5261D" w:rsidRPr="00B5261D" w:rsidTr="00B5261D">
        <w:tc>
          <w:tcPr>
            <w:tcW w:w="300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276 000-290 000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0,04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0,02</w:t>
            </w:r>
          </w:p>
        </w:tc>
      </w:tr>
      <w:tr w:rsidR="00B5261D" w:rsidRPr="00B5261D" w:rsidTr="00B5261D">
        <w:tc>
          <w:tcPr>
            <w:tcW w:w="300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Больше 290 000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0,02</w:t>
            </w:r>
          </w:p>
        </w:tc>
        <w:tc>
          <w:tcPr>
            <w:tcW w:w="1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B5261D" w:rsidRPr="00B5261D" w:rsidRDefault="00B5261D" w:rsidP="004C0509">
            <w:pPr>
              <w:spacing w:before="120" w:after="120"/>
              <w:jc w:val="center"/>
              <w:rPr>
                <w:sz w:val="24"/>
                <w:szCs w:val="24"/>
              </w:rPr>
            </w:pPr>
            <w:r w:rsidRPr="00B5261D">
              <w:rPr>
                <w:sz w:val="24"/>
                <w:szCs w:val="24"/>
              </w:rPr>
              <w:t>0,01</w:t>
            </w:r>
          </w:p>
        </w:tc>
      </w:tr>
    </w:tbl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 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571625" cy="428625"/>
            <wp:effectExtent l="38100" t="57150" r="123825" b="104775"/>
            <wp:docPr id="274" name="Рисунок 274" descr="http://firenotes.ru/x_snip/sp-40-102-2000/image065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://firenotes.ru/x_snip/sp-40-102-2000/image065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(Д.6)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i/>
          <w:iCs/>
          <w:sz w:val="24"/>
          <w:szCs w:val="24"/>
        </w:rPr>
        <w:t>K</w:t>
      </w:r>
      <w:r w:rsidRPr="00B5261D">
        <w:rPr>
          <w:sz w:val="24"/>
          <w:szCs w:val="24"/>
          <w:vertAlign w:val="subscript"/>
        </w:rPr>
        <w:t>t</w:t>
      </w:r>
      <w:proofErr w:type="spellEnd"/>
      <w:r w:rsidRPr="00B5261D">
        <w:rPr>
          <w:sz w:val="24"/>
          <w:szCs w:val="24"/>
        </w:rPr>
        <w:t xml:space="preserve"> - коэффициент, учитывающий запаздывание овальности поперечного сечения трубы во времени и зависящий от типа грунта, степени его уплотнения, гидрогеологических условий, геометрии траншеи, может принимать значения от 1 до 1,5;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proofErr w:type="gramStart"/>
      <w:r w:rsidRPr="00B5261D">
        <w:rPr>
          <w:i/>
          <w:iCs/>
          <w:sz w:val="24"/>
          <w:szCs w:val="24"/>
        </w:rPr>
        <w:t>K</w:t>
      </w:r>
      <w:r w:rsidRPr="00B5261D">
        <w:rPr>
          <w:sz w:val="24"/>
          <w:szCs w:val="24"/>
          <w:vertAlign w:val="subscript"/>
        </w:rPr>
        <w:t>w</w:t>
      </w:r>
      <w:proofErr w:type="spellEnd"/>
      <w:r w:rsidRPr="00B5261D">
        <w:rPr>
          <w:sz w:val="24"/>
          <w:szCs w:val="24"/>
        </w:rPr>
        <w:t xml:space="preserve"> - коэффициент прогиба, учитывающий качество подготовки ложа и уплотнения, можно принимать: при тщательном контроле - 0,09, при периодическом - 0,11, при бесконтрольном ведении работ - 0,13;</w:t>
      </w:r>
      <w:proofErr w:type="gramEnd"/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- коэффициент, учитывающий влияние грунта засыпки на овальность поперечного сечения трубопровода, можно принять равным 0,06;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Е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- модуль деформации грунта в пазухах траншеи, МПа;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lastRenderedPageBreak/>
        <w:t>К</w:t>
      </w:r>
      <w:r w:rsidRPr="00B5261D">
        <w:rPr>
          <w:sz w:val="24"/>
          <w:szCs w:val="24"/>
          <w:vertAlign w:val="subscript"/>
        </w:rPr>
        <w:t>ж</w:t>
      </w:r>
      <w:proofErr w:type="spellEnd"/>
      <w:r w:rsidRPr="00B5261D">
        <w:rPr>
          <w:sz w:val="24"/>
          <w:szCs w:val="24"/>
        </w:rPr>
        <w:t xml:space="preserve"> - коэффициент, учитывающий влияние кольцевой жесткости оболочки трубы на овальность поперечного сечения трубопровода, можно принимать </w:t>
      </w:r>
      <w:proofErr w:type="gramStart"/>
      <w:r w:rsidRPr="00B5261D">
        <w:rPr>
          <w:sz w:val="24"/>
          <w:szCs w:val="24"/>
        </w:rPr>
        <w:t>равным</w:t>
      </w:r>
      <w:proofErr w:type="gramEnd"/>
      <w:r w:rsidRPr="00B5261D">
        <w:rPr>
          <w:sz w:val="24"/>
          <w:szCs w:val="24"/>
        </w:rPr>
        <w:t xml:space="preserve"> 0,15;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619125" cy="219075"/>
            <wp:effectExtent l="38100" t="57150" r="123825" b="104775"/>
            <wp:docPr id="275" name="Рисунок 275" descr="http://firenotes.ru/x_snip/sp-40-102-2000/image066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http://firenotes.ru/x_snip/sp-40-102-2000/image066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219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(Д.7)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где g - удельный вес грунта, Н/м</w:t>
      </w:r>
      <w:r w:rsidRPr="00B5261D">
        <w:rPr>
          <w:sz w:val="24"/>
          <w:szCs w:val="24"/>
          <w:vertAlign w:val="superscript"/>
        </w:rPr>
        <w:t>3</w:t>
      </w:r>
      <w:r w:rsidRPr="00B5261D">
        <w:rPr>
          <w:sz w:val="24"/>
          <w:szCs w:val="24"/>
        </w:rPr>
        <w:t>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Н</w:t>
      </w:r>
      <w:r w:rsidRPr="00B5261D">
        <w:rPr>
          <w:sz w:val="24"/>
          <w:szCs w:val="24"/>
          <w:vertAlign w:val="subscript"/>
        </w:rPr>
        <w:t>тр</w:t>
      </w:r>
      <w:proofErr w:type="spellEnd"/>
      <w:r w:rsidRPr="00B5261D">
        <w:rPr>
          <w:sz w:val="24"/>
          <w:szCs w:val="24"/>
        </w:rPr>
        <w:t xml:space="preserve"> - глубина засыпки трубопровода, считая от поверхности земли до уровня горизонтального диаметра, </w:t>
      </w:r>
      <w:proofErr w:type="gramStart"/>
      <w:r w:rsidRPr="00B5261D">
        <w:rPr>
          <w:sz w:val="24"/>
          <w:szCs w:val="24"/>
        </w:rPr>
        <w:t>м</w:t>
      </w:r>
      <w:proofErr w:type="gramEnd"/>
      <w:r w:rsidRPr="00B5261D">
        <w:rPr>
          <w:sz w:val="24"/>
          <w:szCs w:val="24"/>
        </w:rPr>
        <w:t>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i/>
          <w:iCs/>
          <w:sz w:val="24"/>
          <w:szCs w:val="24"/>
        </w:rPr>
        <w:t>G</w:t>
      </w:r>
      <w:r w:rsidRPr="00B5261D">
        <w:rPr>
          <w:sz w:val="24"/>
          <w:szCs w:val="24"/>
          <w:vertAlign w:val="subscript"/>
        </w:rPr>
        <w:t>0</w:t>
      </w:r>
      <w:r w:rsidRPr="00B5261D">
        <w:rPr>
          <w:sz w:val="24"/>
          <w:szCs w:val="24"/>
        </w:rPr>
        <w:t xml:space="preserve"> - кратковременная кольцевая жесткость оболочки трубы, МПа;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485900" cy="409575"/>
            <wp:effectExtent l="38100" t="57150" r="114300" b="104775"/>
            <wp:docPr id="276" name="Рисунок 276" descr="http://firenotes.ru/x_snip/sp-40-102-2000/image067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://firenotes.ru/x_snip/sp-40-102-2000/image067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409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(Д.8)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r w:rsidRPr="00B5261D">
        <w:rPr>
          <w:i/>
          <w:iCs/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0</w:t>
      </w:r>
      <w:r w:rsidRPr="00B5261D">
        <w:rPr>
          <w:sz w:val="24"/>
          <w:szCs w:val="24"/>
        </w:rPr>
        <w:t xml:space="preserve"> - кратковременный модуль упругости при растяжении материала трубы, МПа;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i/>
          <w:iCs/>
          <w:sz w:val="24"/>
          <w:szCs w:val="24"/>
        </w:rPr>
        <w:t>I</w:t>
      </w:r>
      <w:r w:rsidRPr="00B5261D">
        <w:rPr>
          <w:sz w:val="24"/>
          <w:szCs w:val="24"/>
        </w:rPr>
        <w:t xml:space="preserve"> - момент инерции сечения трубы на единицу длины, определяемый по формуле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390525" cy="371475"/>
            <wp:effectExtent l="38100" t="57150" r="123825" b="104775"/>
            <wp:docPr id="277" name="Рисунок 277" descr="http://firenotes.ru/x_snip/sp-40-102-2000/image068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firenotes.ru/x_snip/sp-40-102-2000/image068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71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; (Д.9)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m - коэффициент Пуассона материала трубы, приводится в нормативной документации;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562100" cy="428625"/>
            <wp:effectExtent l="38100" t="57150" r="114300" b="104775"/>
            <wp:docPr id="278" name="Рисунок 278" descr="http://firenotes.ru/x_snip/sp-40-102-2000/image069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firenotes.ru/x_snip/sp-40-102-2000/image069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(Д.10)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i/>
          <w:iCs/>
          <w:sz w:val="24"/>
          <w:szCs w:val="24"/>
        </w:rPr>
        <w:t>K</w:t>
      </w:r>
      <w:r w:rsidRPr="00B5261D">
        <w:rPr>
          <w:sz w:val="24"/>
          <w:szCs w:val="24"/>
          <w:vertAlign w:val="subscript"/>
        </w:rPr>
        <w:t>y</w:t>
      </w:r>
      <w:proofErr w:type="spellEnd"/>
      <w:r w:rsidRPr="00B5261D">
        <w:rPr>
          <w:sz w:val="24"/>
          <w:szCs w:val="24"/>
        </w:rPr>
        <w:t xml:space="preserve"> - коэффициент уплотнения грунта;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proofErr w:type="gramStart"/>
      <w:r w:rsidRPr="00B5261D">
        <w:rPr>
          <w:i/>
          <w:iCs/>
          <w:sz w:val="24"/>
          <w:szCs w:val="24"/>
        </w:rPr>
        <w:t>q</w:t>
      </w:r>
      <w:proofErr w:type="gramEnd"/>
      <w:r w:rsidRPr="00B5261D">
        <w:rPr>
          <w:sz w:val="24"/>
          <w:szCs w:val="24"/>
          <w:vertAlign w:val="subscript"/>
        </w:rPr>
        <w:t>т</w:t>
      </w:r>
      <w:proofErr w:type="spellEnd"/>
      <w:r w:rsidRPr="00B5261D">
        <w:rPr>
          <w:sz w:val="24"/>
          <w:szCs w:val="24"/>
        </w:rPr>
        <w:t xml:space="preserve"> - транспортная нагрузка, принимаемая по справочным данным для гусеничного, колесного и другого транспорта, МПа;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i/>
          <w:iCs/>
          <w:sz w:val="24"/>
          <w:szCs w:val="24"/>
        </w:rPr>
        <w:t>n</w:t>
      </w:r>
      <w:r w:rsidRPr="00B5261D">
        <w:rPr>
          <w:sz w:val="24"/>
          <w:szCs w:val="24"/>
        </w:rPr>
        <w:t xml:space="preserve"> - коэффициент, учитывающий глубину заложения трубопровода, при </w:t>
      </w:r>
      <w:r w:rsidRPr="00B5261D">
        <w:rPr>
          <w:i/>
          <w:iCs/>
          <w:sz w:val="24"/>
          <w:szCs w:val="24"/>
        </w:rPr>
        <w:t xml:space="preserve">H </w:t>
      </w:r>
      <w:r w:rsidRPr="00B5261D">
        <w:rPr>
          <w:sz w:val="24"/>
          <w:szCs w:val="24"/>
        </w:rPr>
        <w:t xml:space="preserve">&lt; 1 </w:t>
      </w:r>
      <w:r w:rsidRPr="00B5261D">
        <w:rPr>
          <w:i/>
          <w:iCs/>
          <w:sz w:val="24"/>
          <w:szCs w:val="24"/>
        </w:rPr>
        <w:t>n</w:t>
      </w:r>
      <w:r w:rsidRPr="00B5261D">
        <w:rPr>
          <w:sz w:val="24"/>
          <w:szCs w:val="24"/>
        </w:rPr>
        <w:t xml:space="preserve"> = 0,5;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ок</w:t>
      </w:r>
      <w:r w:rsidRPr="00B5261D">
        <w:rPr>
          <w:sz w:val="24"/>
          <w:szCs w:val="24"/>
        </w:rPr>
        <w:t xml:space="preserve"> - коэффициент, учитывающий процесс округления </w:t>
      </w:r>
      <w:proofErr w:type="spellStart"/>
      <w:r w:rsidRPr="00B5261D">
        <w:rPr>
          <w:sz w:val="24"/>
          <w:szCs w:val="24"/>
        </w:rPr>
        <w:t>овализованной</w:t>
      </w:r>
      <w:proofErr w:type="spellEnd"/>
      <w:r w:rsidRPr="00B5261D">
        <w:rPr>
          <w:sz w:val="24"/>
          <w:szCs w:val="24"/>
        </w:rPr>
        <w:t xml:space="preserve"> трубы под действием внутреннего давления воды в водопроводе (</w:t>
      </w:r>
      <w:proofErr w:type="gramStart"/>
      <w:r w:rsidRPr="00B5261D">
        <w:rPr>
          <w:i/>
          <w:iCs/>
          <w:sz w:val="24"/>
          <w:szCs w:val="24"/>
        </w:rPr>
        <w:t>Р</w:t>
      </w:r>
      <w:proofErr w:type="gramEnd"/>
      <w:r w:rsidRPr="00B5261D">
        <w:rPr>
          <w:sz w:val="24"/>
          <w:szCs w:val="24"/>
        </w:rPr>
        <w:t>, МПа)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lastRenderedPageBreak/>
        <w:drawing>
          <wp:inline distT="0" distB="0" distL="0" distR="0">
            <wp:extent cx="1076325" cy="381000"/>
            <wp:effectExtent l="38100" t="57150" r="123825" b="95250"/>
            <wp:docPr id="279" name="Рисунок 279" descr="http://firenotes.ru/x_snip/sp-40-102-2000/image070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http://firenotes.ru/x_snip/sp-40-102-2000/image070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(Д.11)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c</w:t>
      </w:r>
      <w:proofErr w:type="spellEnd"/>
      <w:r w:rsidRPr="00B5261D">
        <w:rPr>
          <w:sz w:val="24"/>
          <w:szCs w:val="24"/>
        </w:rPr>
        <w:t xml:space="preserve"> - суммарная внешняя нагрузка на трубопровод, МПа;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733425" cy="219075"/>
            <wp:effectExtent l="38100" t="57150" r="123825" b="104775"/>
            <wp:docPr id="280" name="Рисунок 280" descr="http://firenotes.ru/x_snip/sp-40-102-2000/image071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://firenotes.ru/x_snip/sp-40-102-2000/image071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219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; (Д. 12)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676275" cy="381000"/>
            <wp:effectExtent l="38100" t="57150" r="123825" b="95250"/>
            <wp:docPr id="281" name="Рисунок 281" descr="http://firenotes.ru/x_snip/sp-40-102-2000/image072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http://firenotes.ru/x_snip/sp-40-102-2000/image072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; (Д.13)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752475" cy="381000"/>
            <wp:effectExtent l="38100" t="57150" r="123825" b="95250"/>
            <wp:docPr id="282" name="Рисунок 282" descr="http://firenotes.ru/x_snip/sp-40-102-2000/image073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http://firenotes.ru/x_snip/sp-40-102-2000/image073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; (Д.14)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723900" cy="381000"/>
            <wp:effectExtent l="38100" t="57150" r="114300" b="95250"/>
            <wp:docPr id="283" name="Рисунок 283" descr="http://firenotes.ru/x_snip/sp-40-102-2000/image074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://firenotes.ru/x_snip/sp-40-102-2000/image074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(Д.15)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где s</w:t>
      </w:r>
      <w:r w:rsidRPr="00B5261D">
        <w:rPr>
          <w:sz w:val="24"/>
          <w:szCs w:val="24"/>
          <w:vertAlign w:val="subscript"/>
        </w:rPr>
        <w:t>0</w:t>
      </w:r>
      <w:r w:rsidRPr="00B5261D">
        <w:rPr>
          <w:sz w:val="24"/>
          <w:szCs w:val="24"/>
        </w:rPr>
        <w:t xml:space="preserve"> - кратковременная расчетная прочность при растяжении материала трубы, МПа;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i/>
          <w:iCs/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0</w:t>
      </w:r>
      <w:r w:rsidRPr="00B5261D">
        <w:rPr>
          <w:sz w:val="24"/>
          <w:szCs w:val="24"/>
        </w:rPr>
        <w:t xml:space="preserve">, </w:t>
      </w:r>
      <w:proofErr w:type="spellStart"/>
      <w:r w:rsidRPr="00B5261D">
        <w:rPr>
          <w:i/>
          <w:iCs/>
          <w:sz w:val="24"/>
          <w:szCs w:val="24"/>
        </w:rPr>
        <w:t>E</w:t>
      </w:r>
      <w:r w:rsidRPr="00B5261D">
        <w:rPr>
          <w:sz w:val="24"/>
          <w:szCs w:val="24"/>
          <w:vertAlign w:val="subscript"/>
        </w:rPr>
        <w:t>t</w:t>
      </w:r>
      <w:proofErr w:type="spellEnd"/>
      <w:r w:rsidRPr="00B5261D">
        <w:rPr>
          <w:sz w:val="24"/>
          <w:szCs w:val="24"/>
        </w:rPr>
        <w:t xml:space="preserve"> - кратко- и </w:t>
      </w:r>
      <w:proofErr w:type="gramStart"/>
      <w:r w:rsidRPr="00B5261D">
        <w:rPr>
          <w:sz w:val="24"/>
          <w:szCs w:val="24"/>
        </w:rPr>
        <w:t>долговременное</w:t>
      </w:r>
      <w:proofErr w:type="gramEnd"/>
      <w:r w:rsidRPr="00B5261D">
        <w:rPr>
          <w:sz w:val="24"/>
          <w:szCs w:val="24"/>
        </w:rPr>
        <w:t xml:space="preserve"> значения модуля упругости при растяжении материала трубы на конец срока службы эксплуатации трубопровода, МПа.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723900" cy="381000"/>
            <wp:effectExtent l="38100" t="57150" r="114300" b="95250"/>
            <wp:docPr id="284" name="Рисунок 284" descr="http://firenotes.ru/x_snip/sp-40-102-2000/image075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://firenotes.ru/x_snip/sp-40-102-2000/image075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(Д.16)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з</w:t>
      </w:r>
      <w:proofErr w:type="spellEnd"/>
      <w:r w:rsidRPr="00B5261D">
        <w:rPr>
          <w:sz w:val="24"/>
          <w:szCs w:val="24"/>
        </w:rPr>
        <w:t xml:space="preserve"> - коэффициент запаса, должен приводиться в нормативных документах.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Если в результате расчетов значение левой части выражения (Д.1) будет больше 1, то следует повторить расчеты при других характеристиках материала труб или укладки трубопровода.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Далее проверяют устойчивость оболочки трубы против действия сочетания нагрузок: для напорных сетей - грунтовые и транспортные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c</w:t>
      </w:r>
      <w:proofErr w:type="spellEnd"/>
      <w:r w:rsidRPr="00B5261D">
        <w:rPr>
          <w:sz w:val="24"/>
          <w:szCs w:val="24"/>
        </w:rPr>
        <w:t xml:space="preserve">, от грунтовых вод, </w:t>
      </w:r>
      <w:proofErr w:type="spellStart"/>
      <w:proofErr w:type="gramStart"/>
      <w:r w:rsidRPr="00B5261D">
        <w:rPr>
          <w:i/>
          <w:iCs/>
          <w:sz w:val="24"/>
          <w:szCs w:val="24"/>
        </w:rPr>
        <w:t>Q</w:t>
      </w:r>
      <w:proofErr w:type="gramEnd"/>
      <w:r w:rsidRPr="00B5261D">
        <w:rPr>
          <w:sz w:val="24"/>
          <w:szCs w:val="24"/>
          <w:vertAlign w:val="subscript"/>
        </w:rPr>
        <w:t>гв</w:t>
      </w:r>
      <w:proofErr w:type="spellEnd"/>
      <w:r w:rsidRPr="00B5261D">
        <w:rPr>
          <w:sz w:val="24"/>
          <w:szCs w:val="24"/>
        </w:rPr>
        <w:t xml:space="preserve">, а также возможного возникновения вакуума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вак</w:t>
      </w:r>
      <w:proofErr w:type="spellEnd"/>
      <w:r w:rsidRPr="00B5261D">
        <w:rPr>
          <w:sz w:val="24"/>
          <w:szCs w:val="24"/>
        </w:rPr>
        <w:t xml:space="preserve"> в трубопроводе, для самотечных сетей -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+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гв</w:t>
      </w:r>
      <w:proofErr w:type="spellEnd"/>
      <w:r w:rsidRPr="00B5261D">
        <w:rPr>
          <w:sz w:val="24"/>
          <w:szCs w:val="24"/>
        </w:rPr>
        <w:t>, для дренажных сетей - с использованием выражения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lastRenderedPageBreak/>
        <w:drawing>
          <wp:inline distT="0" distB="0" distL="0" distR="0">
            <wp:extent cx="2085975" cy="466725"/>
            <wp:effectExtent l="38100" t="57150" r="123825" b="104775"/>
            <wp:docPr id="285" name="Рисунок 285" descr="http://firenotes.ru/x_snip/sp-40-102-2000/image076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http://firenotes.ru/x_snip/sp-40-102-2000/image076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466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(Д. 17)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где </w:t>
      </w: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уг</w:t>
      </w:r>
      <w:proofErr w:type="spellEnd"/>
      <w:r w:rsidRPr="00B5261D">
        <w:rPr>
          <w:sz w:val="24"/>
          <w:szCs w:val="24"/>
        </w:rPr>
        <w:t xml:space="preserve"> - коэффициент, учитывающий влияние засыпки грунта на устойчивость оболочки, можно принять 0,5, а для соотношения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гв</w:t>
      </w:r>
      <w:proofErr w:type="spellEnd"/>
      <w:proofErr w:type="gramStart"/>
      <w:r w:rsidRPr="00B5261D">
        <w:rPr>
          <w:sz w:val="24"/>
          <w:szCs w:val="24"/>
        </w:rPr>
        <w:t xml:space="preserve"> :</w:t>
      </w:r>
      <w:proofErr w:type="gramEnd"/>
      <w:r w:rsidRPr="00B5261D">
        <w:rPr>
          <w:sz w:val="24"/>
          <w:szCs w:val="24"/>
        </w:rPr>
        <w:t xml:space="preserve">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т</w:t>
      </w:r>
      <w:proofErr w:type="spellEnd"/>
      <w:r w:rsidRPr="00B5261D">
        <w:rPr>
          <w:sz w:val="24"/>
          <w:szCs w:val="24"/>
        </w:rPr>
        <w:t xml:space="preserve"> =4:1 - равным 0,07;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- коэффициент, учитывающий овальность поперечного сечения трубопровода, при 0£Y£0,05 </w:t>
      </w:r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ов</w:t>
      </w:r>
      <w:r w:rsidRPr="00B5261D">
        <w:rPr>
          <w:sz w:val="24"/>
          <w:szCs w:val="24"/>
        </w:rPr>
        <w:t xml:space="preserve"> = 1 - 0,7 Y;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зу</w:t>
      </w:r>
      <w:proofErr w:type="spellEnd"/>
      <w:r w:rsidRPr="00B5261D">
        <w:rPr>
          <w:sz w:val="24"/>
          <w:szCs w:val="24"/>
        </w:rPr>
        <w:t xml:space="preserve"> - коэффициент запаса на устойчивость оболочки на действие внешних нагрузок, можно принять равным 3;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G</w:t>
      </w:r>
      <w:r w:rsidRPr="00B5261D">
        <w:rPr>
          <w:sz w:val="24"/>
          <w:szCs w:val="24"/>
          <w:vertAlign w:val="subscript"/>
        </w:rPr>
        <w:t>t</w:t>
      </w:r>
      <w:proofErr w:type="spellEnd"/>
      <w:r w:rsidRPr="00B5261D">
        <w:rPr>
          <w:sz w:val="24"/>
          <w:szCs w:val="24"/>
        </w:rPr>
        <w:t xml:space="preserve"> - длительная кольцевая жесткость оболочки трубы, МПа, определяется по формуле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333500" cy="457200"/>
            <wp:effectExtent l="38100" t="57150" r="114300" b="95250"/>
            <wp:docPr id="286" name="Рисунок 286" descr="http://firenotes.ru/x_snip/sp-40-102-2000/image077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://firenotes.ru/x_snip/sp-40-102-2000/image077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457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. (Д.18)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Пример расчета на прочность подземного канализационного трубопровода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Дано. Трубы с наружным диаметром 1200 мм, ПНД, </w:t>
      </w:r>
      <w:proofErr w:type="spellStart"/>
      <w:r w:rsidRPr="00B5261D">
        <w:rPr>
          <w:sz w:val="24"/>
          <w:szCs w:val="24"/>
        </w:rPr>
        <w:t>среднелегкого</w:t>
      </w:r>
      <w:proofErr w:type="spellEnd"/>
      <w:r w:rsidRPr="00B5261D">
        <w:rPr>
          <w:sz w:val="24"/>
          <w:szCs w:val="24"/>
        </w:rPr>
        <w:t xml:space="preserve"> типа с толщиной стенки </w:t>
      </w:r>
      <w:r w:rsidRPr="00B5261D">
        <w:rPr>
          <w:i/>
          <w:iCs/>
          <w:sz w:val="24"/>
          <w:szCs w:val="24"/>
        </w:rPr>
        <w:t>s</w:t>
      </w:r>
      <w:r w:rsidRPr="00B5261D">
        <w:rPr>
          <w:sz w:val="24"/>
          <w:szCs w:val="24"/>
        </w:rPr>
        <w:t xml:space="preserve">=46,2 мм (ГОСТ 18599) укладываются в траншею на глубину </w:t>
      </w:r>
      <w:proofErr w:type="spellStart"/>
      <w:r w:rsidRPr="00B5261D">
        <w:rPr>
          <w:i/>
          <w:iCs/>
          <w:sz w:val="24"/>
          <w:szCs w:val="24"/>
        </w:rPr>
        <w:t>Н</w:t>
      </w:r>
      <w:r w:rsidRPr="00B5261D">
        <w:rPr>
          <w:sz w:val="24"/>
          <w:szCs w:val="24"/>
          <w:vertAlign w:val="subscript"/>
        </w:rPr>
        <w:t>тр</w:t>
      </w:r>
      <w:proofErr w:type="spellEnd"/>
      <w:r w:rsidRPr="00B5261D">
        <w:rPr>
          <w:sz w:val="24"/>
          <w:szCs w:val="24"/>
        </w:rPr>
        <w:t xml:space="preserve"> = 5 м в сети самотечной канализации. В условиях строительства по поверхности над трубопроводом возможно перемещение тяжелого транспорта с давлением на грунт </w:t>
      </w:r>
      <w:proofErr w:type="spellStart"/>
      <w:proofErr w:type="gramStart"/>
      <w:r w:rsidRPr="00B5261D">
        <w:rPr>
          <w:i/>
          <w:iCs/>
          <w:sz w:val="24"/>
          <w:szCs w:val="24"/>
        </w:rPr>
        <w:t>q</w:t>
      </w:r>
      <w:proofErr w:type="gramEnd"/>
      <w:r w:rsidRPr="00B5261D">
        <w:rPr>
          <w:sz w:val="24"/>
          <w:szCs w:val="24"/>
          <w:vertAlign w:val="subscript"/>
        </w:rPr>
        <w:t>т</w:t>
      </w:r>
      <w:proofErr w:type="spellEnd"/>
      <w:r w:rsidRPr="00B5261D">
        <w:rPr>
          <w:sz w:val="24"/>
          <w:szCs w:val="24"/>
        </w:rPr>
        <w:t xml:space="preserve"> = 0,01 МПа. Высота грунтовых вод - 1 м от поверхности земли. Требуется подобрать грунт для засыпки.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Решение. Для засыпки на месте строительства принимаем грунт с удельным весом g =18 кН/м</w:t>
      </w:r>
      <w:r w:rsidRPr="00B5261D">
        <w:rPr>
          <w:sz w:val="24"/>
          <w:szCs w:val="24"/>
          <w:vertAlign w:val="superscript"/>
        </w:rPr>
        <w:t>3</w:t>
      </w:r>
      <w:r w:rsidRPr="00B5261D">
        <w:rPr>
          <w:sz w:val="24"/>
          <w:szCs w:val="24"/>
        </w:rPr>
        <w:t xml:space="preserve">. Значения кратко- и долговременного модулей упругости ПНД - </w:t>
      </w:r>
      <w:r w:rsidRPr="00B5261D">
        <w:rPr>
          <w:i/>
          <w:iCs/>
          <w:sz w:val="24"/>
          <w:szCs w:val="24"/>
        </w:rPr>
        <w:t>Е</w:t>
      </w:r>
      <w:proofErr w:type="gramStart"/>
      <w:r w:rsidRPr="00B5261D">
        <w:rPr>
          <w:sz w:val="24"/>
          <w:szCs w:val="24"/>
          <w:vertAlign w:val="subscript"/>
        </w:rPr>
        <w:t>0</w:t>
      </w:r>
      <w:proofErr w:type="gramEnd"/>
      <w:r w:rsidRPr="00B5261D">
        <w:rPr>
          <w:sz w:val="24"/>
          <w:szCs w:val="24"/>
        </w:rPr>
        <w:t xml:space="preserve"> = 800 МПа и </w:t>
      </w:r>
      <w:proofErr w:type="spellStart"/>
      <w:r w:rsidRPr="00B5261D">
        <w:rPr>
          <w:sz w:val="24"/>
          <w:szCs w:val="24"/>
        </w:rPr>
        <w:t>Е</w:t>
      </w:r>
      <w:r w:rsidRPr="00B5261D">
        <w:rPr>
          <w:sz w:val="24"/>
          <w:szCs w:val="24"/>
          <w:vertAlign w:val="subscript"/>
        </w:rPr>
        <w:t>t</w:t>
      </w:r>
      <w:proofErr w:type="spellEnd"/>
      <w:r w:rsidRPr="00B5261D">
        <w:rPr>
          <w:sz w:val="24"/>
          <w:szCs w:val="24"/>
        </w:rPr>
        <w:t xml:space="preserve"> = 200 МПа.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1. Определяем грунтовую нагрузку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= </w:t>
      </w:r>
      <w:proofErr w:type="spellStart"/>
      <w:r w:rsidRPr="00B5261D">
        <w:rPr>
          <w:sz w:val="24"/>
          <w:szCs w:val="24"/>
        </w:rPr>
        <w:t>g</w:t>
      </w:r>
      <w:r w:rsidRPr="00B5261D">
        <w:rPr>
          <w:i/>
          <w:iCs/>
          <w:sz w:val="24"/>
          <w:szCs w:val="24"/>
        </w:rPr>
        <w:t>Н</w:t>
      </w:r>
      <w:r w:rsidRPr="00B5261D">
        <w:rPr>
          <w:sz w:val="24"/>
          <w:szCs w:val="24"/>
          <w:vertAlign w:val="subscript"/>
        </w:rPr>
        <w:t>тр</w:t>
      </w:r>
      <w:proofErr w:type="spellEnd"/>
      <w:r w:rsidRPr="00B5261D">
        <w:rPr>
          <w:sz w:val="24"/>
          <w:szCs w:val="24"/>
        </w:rPr>
        <w:t xml:space="preserve"> = 18·5 = 90 кН/м</w:t>
      </w:r>
      <w:proofErr w:type="gramStart"/>
      <w:r w:rsidRPr="00B5261D">
        <w:rPr>
          <w:sz w:val="24"/>
          <w:szCs w:val="24"/>
          <w:vertAlign w:val="superscript"/>
        </w:rPr>
        <w:t>2</w:t>
      </w:r>
      <w:proofErr w:type="gramEnd"/>
      <w:r w:rsidRPr="00B5261D">
        <w:rPr>
          <w:sz w:val="24"/>
          <w:szCs w:val="24"/>
        </w:rPr>
        <w:t xml:space="preserve"> =0,09 МПа.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2. Определяем общую нагрузку </w:t>
      </w:r>
      <w:proofErr w:type="spellStart"/>
      <w:proofErr w:type="gramStart"/>
      <w:r w:rsidRPr="00B5261D">
        <w:rPr>
          <w:i/>
          <w:iCs/>
          <w:sz w:val="24"/>
          <w:szCs w:val="24"/>
        </w:rPr>
        <w:t>q</w:t>
      </w:r>
      <w:proofErr w:type="gramEnd"/>
      <w:r w:rsidRPr="00B5261D">
        <w:rPr>
          <w:sz w:val="24"/>
          <w:szCs w:val="24"/>
          <w:vertAlign w:val="subscript"/>
        </w:rPr>
        <w:t>с</w:t>
      </w:r>
      <w:proofErr w:type="spellEnd"/>
      <w:r w:rsidRPr="00B5261D">
        <w:rPr>
          <w:sz w:val="24"/>
          <w:szCs w:val="24"/>
        </w:rPr>
        <w:t xml:space="preserve"> = 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+</w:t>
      </w:r>
      <w:proofErr w:type="spellStart"/>
      <w:r w:rsidRPr="00B5261D">
        <w:rPr>
          <w:i/>
          <w:iCs/>
          <w:sz w:val="24"/>
          <w:szCs w:val="24"/>
        </w:rPr>
        <w:t>q</w:t>
      </w:r>
      <w:r w:rsidRPr="00B5261D">
        <w:rPr>
          <w:sz w:val="24"/>
          <w:szCs w:val="24"/>
          <w:vertAlign w:val="subscript"/>
        </w:rPr>
        <w:t>т</w:t>
      </w:r>
      <w:proofErr w:type="spellEnd"/>
      <w:r w:rsidRPr="00B5261D">
        <w:rPr>
          <w:sz w:val="24"/>
          <w:szCs w:val="24"/>
        </w:rPr>
        <w:t xml:space="preserve"> = 0,09 + 0,01 = 0,1 МПа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3. Определяем кратковременную кольцевую жесткость оболочки трубы по (Д.8, Д.9)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2562225" cy="428625"/>
            <wp:effectExtent l="38100" t="57150" r="123825" b="104775"/>
            <wp:docPr id="287" name="Рисунок 287" descr="http://firenotes.ru/x_snip/sp-40-102-2000/image078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://firenotes.ru/x_snip/sp-40-102-2000/image078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МПа.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4. Определяем относительное укорочение вертикального диаметра трубы под действием грунтовой нагрузки по (Д.6) </w:t>
      </w:r>
      <w:proofErr w:type="gramStart"/>
      <w:r w:rsidRPr="00B5261D">
        <w:rPr>
          <w:sz w:val="24"/>
          <w:szCs w:val="24"/>
        </w:rPr>
        <w:t>при</w:t>
      </w:r>
      <w:proofErr w:type="gramEnd"/>
      <w:r w:rsidRPr="00B5261D">
        <w:rPr>
          <w:sz w:val="24"/>
          <w:szCs w:val="24"/>
        </w:rPr>
        <w:t xml:space="preserve"> </w:t>
      </w:r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ок</w:t>
      </w:r>
      <w:r w:rsidRPr="00B5261D">
        <w:rPr>
          <w:sz w:val="24"/>
          <w:szCs w:val="24"/>
        </w:rPr>
        <w:t xml:space="preserve"> = 1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lastRenderedPageBreak/>
        <w:drawing>
          <wp:inline distT="0" distB="0" distL="0" distR="0">
            <wp:extent cx="2857500" cy="428625"/>
            <wp:effectExtent l="38100" t="57150" r="114300" b="104775"/>
            <wp:docPr id="288" name="Рисунок 288" descr="http://firenotes.ru/x_snip/sp-40-102-2000/image079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://firenotes.ru/x_snip/sp-40-102-2000/image079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или 3,7%,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принимаем </w:t>
      </w:r>
      <w:proofErr w:type="spellStart"/>
      <w:r w:rsidRPr="00B5261D">
        <w:rPr>
          <w:i/>
          <w:iCs/>
          <w:sz w:val="24"/>
          <w:szCs w:val="24"/>
        </w:rPr>
        <w:t>К</w:t>
      </w:r>
      <w:proofErr w:type="gramStart"/>
      <w:r w:rsidRPr="00B5261D">
        <w:rPr>
          <w:sz w:val="24"/>
          <w:szCs w:val="24"/>
          <w:vertAlign w:val="subscript"/>
        </w:rPr>
        <w:t>t</w:t>
      </w:r>
      <w:proofErr w:type="spellEnd"/>
      <w:proofErr w:type="gramEnd"/>
      <w:r w:rsidRPr="00B5261D">
        <w:rPr>
          <w:sz w:val="24"/>
          <w:szCs w:val="24"/>
        </w:rPr>
        <w:t xml:space="preserve"> - как среднее значение, равным 1,25;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K</w:t>
      </w:r>
      <w:r w:rsidRPr="00B5261D">
        <w:rPr>
          <w:sz w:val="24"/>
          <w:szCs w:val="24"/>
          <w:vertAlign w:val="subscript"/>
        </w:rPr>
        <w:t>w</w:t>
      </w:r>
      <w:proofErr w:type="spellEnd"/>
      <w:r w:rsidRPr="00B5261D">
        <w:rPr>
          <w:sz w:val="24"/>
          <w:szCs w:val="24"/>
        </w:rPr>
        <w:t xml:space="preserve"> - с учетом периодического контроля равным 0,11;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proofErr w:type="gramStart"/>
      <w:r w:rsidRPr="00B5261D">
        <w:rPr>
          <w:i/>
          <w:iCs/>
          <w:sz w:val="24"/>
          <w:szCs w:val="24"/>
        </w:rPr>
        <w:t>K</w:t>
      </w:r>
      <w:proofErr w:type="gramEnd"/>
      <w:r w:rsidRPr="00B5261D">
        <w:rPr>
          <w:sz w:val="24"/>
          <w:szCs w:val="24"/>
          <w:vertAlign w:val="subscript"/>
        </w:rPr>
        <w:t>ж</w:t>
      </w:r>
      <w:proofErr w:type="spellEnd"/>
      <w:r w:rsidRPr="00B5261D">
        <w:rPr>
          <w:sz w:val="24"/>
          <w:szCs w:val="24"/>
        </w:rPr>
        <w:t xml:space="preserve"> - равным 0,15;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- равным 0,06;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Е</w:t>
      </w:r>
      <w:r w:rsidRPr="00B5261D">
        <w:rPr>
          <w:sz w:val="24"/>
          <w:szCs w:val="24"/>
          <w:vertAlign w:val="subscript"/>
        </w:rPr>
        <w:t>гр</w:t>
      </w:r>
      <w:proofErr w:type="spellEnd"/>
      <w:r w:rsidRPr="00B5261D">
        <w:rPr>
          <w:sz w:val="24"/>
          <w:szCs w:val="24"/>
        </w:rPr>
        <w:t xml:space="preserve"> - равным 5 МПа (для средних условий).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5. Определяем укорочение вертикального диаметра трубы под действием транспортной нагрузки по (Д.10)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3000375" cy="409575"/>
            <wp:effectExtent l="38100" t="57150" r="123825" b="104775"/>
            <wp:docPr id="289" name="Рисунок 289" descr="http://firenotes.ru/x_snip/sp-40-102-2000/image080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://firenotes.ru/x_snip/sp-40-102-2000/image080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9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или 0,3%.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6. Определяем относительное укорочение вертикального диаметра трубы по (Д.5), приняв </w:t>
      </w:r>
      <w:proofErr w:type="gramStart"/>
      <w:r w:rsidRPr="00B5261D">
        <w:rPr>
          <w:sz w:val="24"/>
          <w:szCs w:val="24"/>
        </w:rPr>
        <w:t>Y</w:t>
      </w:r>
      <w:proofErr w:type="gramEnd"/>
      <w:r w:rsidRPr="00B5261D">
        <w:rPr>
          <w:sz w:val="24"/>
          <w:szCs w:val="24"/>
          <w:vertAlign w:val="subscript"/>
        </w:rPr>
        <w:t>м</w:t>
      </w:r>
      <w:r w:rsidRPr="00B5261D">
        <w:rPr>
          <w:sz w:val="24"/>
          <w:szCs w:val="24"/>
        </w:rPr>
        <w:t xml:space="preserve">=2% (для </w:t>
      </w:r>
      <w:r w:rsidRPr="00B5261D">
        <w:rPr>
          <w:i/>
          <w:iCs/>
          <w:sz w:val="24"/>
          <w:szCs w:val="24"/>
        </w:rPr>
        <w:t>G</w:t>
      </w:r>
      <w:r w:rsidRPr="00B5261D">
        <w:rPr>
          <w:sz w:val="24"/>
          <w:szCs w:val="24"/>
          <w:vertAlign w:val="subscript"/>
        </w:rPr>
        <w:t>0</w:t>
      </w:r>
      <w:r w:rsidRPr="00B5261D">
        <w:rPr>
          <w:sz w:val="24"/>
          <w:szCs w:val="24"/>
        </w:rPr>
        <w:t xml:space="preserve"> &gt; 0,29 МПа и степени уплотнения грунта 0,85-0,95 по таблице Д.1)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2105025" cy="219075"/>
            <wp:effectExtent l="38100" t="57150" r="123825" b="104775"/>
            <wp:docPr id="290" name="Рисунок 290" descr="http://firenotes.ru/x_snip/sp-40-102-2000/image081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://firenotes.ru/x_snip/sp-40-102-2000/image081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9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 xml:space="preserve">7. Определяем максимальное значение степени растяжения материала в стенке трубы из-за овальности поперечного сечения трубопровода под действием нагрузок по (Д.4) при </w:t>
      </w:r>
      <w:proofErr w:type="spellStart"/>
      <w:r w:rsidRPr="00B5261D">
        <w:rPr>
          <w:i/>
          <w:iCs/>
          <w:sz w:val="24"/>
          <w:szCs w:val="24"/>
        </w:rPr>
        <w:t>K</w:t>
      </w:r>
      <w:r w:rsidRPr="00B5261D">
        <w:rPr>
          <w:sz w:val="24"/>
          <w:szCs w:val="24"/>
          <w:vertAlign w:val="subscript"/>
        </w:rPr>
        <w:t>s</w:t>
      </w:r>
      <w:proofErr w:type="spellEnd"/>
      <w:r w:rsidRPr="00B5261D">
        <w:rPr>
          <w:sz w:val="24"/>
          <w:szCs w:val="24"/>
        </w:rPr>
        <w:t xml:space="preserve"> = 1 м</w:t>
      </w:r>
    </w:p>
    <w:p w:rsidR="00B5261D" w:rsidRPr="00B5261D" w:rsidRDefault="00B5261D" w:rsidP="004C0509">
      <w:pPr>
        <w:spacing w:before="120" w:after="120"/>
        <w:jc w:val="center"/>
        <w:rPr>
          <w:sz w:val="24"/>
          <w:szCs w:val="24"/>
        </w:rPr>
      </w:pPr>
      <w:proofErr w:type="spellStart"/>
      <w:r w:rsidRPr="00B5261D">
        <w:rPr>
          <w:i/>
          <w:iCs/>
          <w:sz w:val="24"/>
          <w:szCs w:val="24"/>
        </w:rPr>
        <w:t>К</w:t>
      </w:r>
      <w:r w:rsidRPr="00B5261D">
        <w:rPr>
          <w:sz w:val="24"/>
          <w:szCs w:val="24"/>
          <w:vertAlign w:val="subscript"/>
        </w:rPr>
        <w:t>з</w:t>
      </w:r>
      <w:proofErr w:type="gramStart"/>
      <w:r w:rsidRPr="00B5261D">
        <w:rPr>
          <w:sz w:val="24"/>
          <w:szCs w:val="24"/>
          <w:vertAlign w:val="subscript"/>
        </w:rPr>
        <w:t>Y</w:t>
      </w:r>
      <w:proofErr w:type="spellEnd"/>
      <w:proofErr w:type="gramEnd"/>
      <w:r w:rsidRPr="00B5261D">
        <w:rPr>
          <w:sz w:val="24"/>
          <w:szCs w:val="24"/>
        </w:rPr>
        <w:t xml:space="preserve"> = 1;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2752725" cy="352425"/>
            <wp:effectExtent l="38100" t="57150" r="123825" b="104775"/>
            <wp:docPr id="291" name="Рисунок 291" descr="http://firenotes.ru/x_snip/sp-40-102-2000/image082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://firenotes.ru/x_snip/sp-40-102-2000/image082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52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или 1%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8. Определяем степень сжатия материала стенки трубы, происходящего под действием внешних нагрузок на трубопровод по (Д.14)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2019300" cy="381000"/>
            <wp:effectExtent l="38100" t="57150" r="114300" b="95250"/>
            <wp:docPr id="292" name="Рисунок 292" descr="http://firenotes.ru/x_snip/sp-40-102-2000/image083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firenotes.ru/x_snip/sp-40-102-2000/image083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или 0,16%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lastRenderedPageBreak/>
        <w:t>9. Определяем допустимую степень растяжения материала в стенке трубы, происходящего в условиях релаксации по (Д.15) при s = 25 МПа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676400" cy="381000"/>
            <wp:effectExtent l="38100" t="57150" r="114300" b="95250"/>
            <wp:docPr id="293" name="Рисунок 293" descr="http://firenotes.ru/x_snip/sp-40-102-2000/image084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://firenotes.ru/x_snip/sp-40-102-2000/image084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или 6,25%.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10. Определяем допустимую степень растяжения материала в стенке трубы, происходящего в условиях ползучести по (Д.16)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600200" cy="381000"/>
            <wp:effectExtent l="38100" t="57150" r="114300" b="95250"/>
            <wp:docPr id="294" name="Рисунок 294" descr="http://firenotes.ru/x_snip/sp-40-102-2000/image085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://firenotes.ru/x_snip/sp-40-102-2000/image085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38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или 1,6%.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11. Проверяем прочность по (Д.2)</w:t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876300" cy="428625"/>
            <wp:effectExtent l="38100" t="57150" r="114300" b="104775"/>
            <wp:docPr id="295" name="Рисунок 295" descr="http://firenotes.ru/x_snip/sp-40-102-2000/image061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://firenotes.ru/x_snip/sp-40-102-2000/image061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42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5261D" w:rsidRPr="00B5261D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noProof/>
          <w:color w:val="0000FF"/>
          <w:sz w:val="24"/>
          <w:szCs w:val="24"/>
          <w:vertAlign w:val="subscript"/>
        </w:rPr>
        <w:drawing>
          <wp:inline distT="0" distB="0" distL="0" distR="0">
            <wp:extent cx="1819275" cy="371475"/>
            <wp:effectExtent l="38100" t="57150" r="123825" b="104775"/>
            <wp:docPr id="296" name="Рисунок 296" descr="http://firenotes.ru/x_snip/sp-40-102-2000/image086.gif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://firenotes.ru/x_snip/sp-40-102-2000/image086.gif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371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5261D">
        <w:rPr>
          <w:sz w:val="24"/>
          <w:szCs w:val="24"/>
        </w:rPr>
        <w:t>, что меньше 1,</w:t>
      </w:r>
    </w:p>
    <w:p w:rsidR="00427077" w:rsidRPr="004C0509" w:rsidRDefault="00B5261D" w:rsidP="004C0509">
      <w:pPr>
        <w:spacing w:before="120" w:after="120"/>
        <w:rPr>
          <w:sz w:val="24"/>
          <w:szCs w:val="24"/>
        </w:rPr>
      </w:pPr>
      <w:r w:rsidRPr="00B5261D">
        <w:rPr>
          <w:sz w:val="24"/>
          <w:szCs w:val="24"/>
        </w:rPr>
        <w:t>т.е. принятые данные по грунту засыпки и его уплотнения удовлетворяют прочностным требованиям для данного трубопровода.</w:t>
      </w:r>
      <w:bookmarkStart w:id="3" w:name="d_005_004"/>
      <w:bookmarkEnd w:id="3"/>
      <w:r w:rsidR="00505D6B" w:rsidRPr="00B5261D">
        <w:rPr>
          <w:b/>
          <w:sz w:val="24"/>
          <w:szCs w:val="24"/>
        </w:rPr>
        <w:t xml:space="preserve">      </w:t>
      </w:r>
    </w:p>
    <w:p w:rsidR="00427077" w:rsidRPr="00B5261D" w:rsidRDefault="009D6A7F" w:rsidP="00427077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9. </w:t>
      </w:r>
      <w:r w:rsidR="00427077" w:rsidRPr="00B5261D">
        <w:rPr>
          <w:b/>
          <w:sz w:val="24"/>
          <w:szCs w:val="24"/>
        </w:rPr>
        <w:t>Входной контроль</w:t>
      </w:r>
    </w:p>
    <w:p w:rsidR="00427077" w:rsidRPr="00B5261D" w:rsidRDefault="00427077" w:rsidP="00427077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b/>
          <w:sz w:val="24"/>
          <w:szCs w:val="24"/>
        </w:rPr>
      </w:pPr>
    </w:p>
    <w:p w:rsidR="00427077" w:rsidRPr="00B5261D" w:rsidRDefault="00427077" w:rsidP="009D6A7F">
      <w:pPr>
        <w:shd w:val="clear" w:color="auto" w:fill="FFFFFF"/>
        <w:tabs>
          <w:tab w:val="left" w:pos="720"/>
        </w:tabs>
        <w:spacing w:before="5" w:line="384" w:lineRule="exact"/>
        <w:rPr>
          <w:spacing w:val="1"/>
          <w:sz w:val="24"/>
          <w:szCs w:val="24"/>
        </w:rPr>
      </w:pPr>
      <w:r w:rsidRPr="00B5261D">
        <w:rPr>
          <w:b/>
          <w:sz w:val="24"/>
          <w:szCs w:val="24"/>
        </w:rPr>
        <w:t xml:space="preserve">       </w:t>
      </w:r>
      <w:r w:rsidR="00505D6B" w:rsidRPr="00B5261D">
        <w:rPr>
          <w:b/>
          <w:sz w:val="24"/>
          <w:szCs w:val="24"/>
        </w:rPr>
        <w:t xml:space="preserve"> </w:t>
      </w:r>
      <w:r w:rsidR="009D6A7F">
        <w:rPr>
          <w:sz w:val="24"/>
          <w:szCs w:val="24"/>
        </w:rPr>
        <w:t>9</w:t>
      </w:r>
      <w:r w:rsidRPr="00B5261D">
        <w:rPr>
          <w:sz w:val="24"/>
          <w:szCs w:val="24"/>
        </w:rPr>
        <w:t>.1</w:t>
      </w:r>
      <w:proofErr w:type="gramStart"/>
      <w:r w:rsidRPr="00B5261D">
        <w:rPr>
          <w:sz w:val="24"/>
          <w:szCs w:val="24"/>
        </w:rPr>
        <w:t xml:space="preserve"> В</w:t>
      </w:r>
      <w:proofErr w:type="gramEnd"/>
      <w:r w:rsidRPr="00B5261D">
        <w:rPr>
          <w:sz w:val="24"/>
          <w:szCs w:val="24"/>
        </w:rPr>
        <w:t xml:space="preserve">се испытания следует проводить не ранее чем через 15 часов после изготовления </w:t>
      </w:r>
      <w:r w:rsidRPr="00B5261D">
        <w:rPr>
          <w:spacing w:val="1"/>
          <w:sz w:val="24"/>
          <w:szCs w:val="24"/>
        </w:rPr>
        <w:t>труб.</w:t>
      </w:r>
    </w:p>
    <w:p w:rsidR="00427077" w:rsidRPr="00B5261D" w:rsidRDefault="009D6A7F" w:rsidP="009D6A7F">
      <w:pPr>
        <w:shd w:val="clear" w:color="auto" w:fill="FFFFFF"/>
        <w:tabs>
          <w:tab w:val="left" w:pos="720"/>
        </w:tabs>
        <w:spacing w:before="5" w:line="384" w:lineRule="exact"/>
        <w:ind w:firstLine="540"/>
        <w:rPr>
          <w:sz w:val="24"/>
          <w:szCs w:val="24"/>
        </w:rPr>
      </w:pPr>
      <w:r>
        <w:rPr>
          <w:sz w:val="24"/>
          <w:szCs w:val="24"/>
        </w:rPr>
        <w:t>9</w:t>
      </w:r>
      <w:r w:rsidR="00427077" w:rsidRPr="00B5261D">
        <w:rPr>
          <w:sz w:val="24"/>
          <w:szCs w:val="24"/>
        </w:rPr>
        <w:t xml:space="preserve">.2 </w:t>
      </w:r>
      <w:r w:rsidR="00427077" w:rsidRPr="00B5261D">
        <w:rPr>
          <w:spacing w:val="5"/>
          <w:sz w:val="24"/>
          <w:szCs w:val="24"/>
        </w:rPr>
        <w:t>Образцы перед испытаниями, если нет иных указаний в методах испытаний, необхо</w:t>
      </w:r>
      <w:r w:rsidR="00427077" w:rsidRPr="00B5261D">
        <w:rPr>
          <w:sz w:val="24"/>
          <w:szCs w:val="24"/>
        </w:rPr>
        <w:t xml:space="preserve">димо кондиционировать не менее 2 часов в стандартных условиях при температуре (23±2) </w:t>
      </w:r>
      <w:proofErr w:type="gramStart"/>
      <w:r w:rsidR="00427077" w:rsidRPr="00B5261D">
        <w:rPr>
          <w:sz w:val="24"/>
          <w:szCs w:val="24"/>
        </w:rPr>
        <w:t>С</w:t>
      </w:r>
      <w:proofErr w:type="gramEnd"/>
      <w:r w:rsidR="00427077" w:rsidRPr="00B5261D">
        <w:rPr>
          <w:sz w:val="24"/>
          <w:szCs w:val="24"/>
        </w:rPr>
        <w:t>° по ГОСТ 12432.</w:t>
      </w:r>
    </w:p>
    <w:p w:rsidR="00427077" w:rsidRPr="00B5261D" w:rsidRDefault="009D6A7F" w:rsidP="009D6A7F">
      <w:pPr>
        <w:shd w:val="clear" w:color="auto" w:fill="FFFFFF"/>
        <w:tabs>
          <w:tab w:val="left" w:pos="720"/>
        </w:tabs>
        <w:spacing w:before="5" w:line="384" w:lineRule="exact"/>
        <w:ind w:firstLine="540"/>
        <w:rPr>
          <w:spacing w:val="5"/>
          <w:sz w:val="24"/>
          <w:szCs w:val="24"/>
        </w:rPr>
      </w:pPr>
      <w:r>
        <w:rPr>
          <w:spacing w:val="6"/>
          <w:sz w:val="24"/>
          <w:szCs w:val="24"/>
        </w:rPr>
        <w:t>9</w:t>
      </w:r>
      <w:r w:rsidR="00427077" w:rsidRPr="00B5261D">
        <w:rPr>
          <w:spacing w:val="6"/>
          <w:sz w:val="24"/>
          <w:szCs w:val="24"/>
        </w:rPr>
        <w:t>.3 Соответствие сырья для изготовления изделий проверяют по сертификатам или пас</w:t>
      </w:r>
      <w:r w:rsidR="00427077" w:rsidRPr="00B5261D">
        <w:rPr>
          <w:spacing w:val="10"/>
          <w:sz w:val="24"/>
          <w:szCs w:val="24"/>
        </w:rPr>
        <w:t>портам качества на соответствие указанным в них характеристик требованиям нормативно-</w:t>
      </w:r>
      <w:r w:rsidR="00427077" w:rsidRPr="00B5261D">
        <w:rPr>
          <w:spacing w:val="5"/>
          <w:sz w:val="24"/>
          <w:szCs w:val="24"/>
        </w:rPr>
        <w:t>технической документации.</w:t>
      </w:r>
    </w:p>
    <w:p w:rsidR="00427077" w:rsidRPr="00B5261D" w:rsidRDefault="009D6A7F" w:rsidP="009D6A7F">
      <w:pPr>
        <w:shd w:val="clear" w:color="auto" w:fill="FFFFFF"/>
        <w:tabs>
          <w:tab w:val="left" w:pos="720"/>
        </w:tabs>
        <w:spacing w:before="5" w:line="384" w:lineRule="exact"/>
        <w:ind w:firstLine="540"/>
        <w:rPr>
          <w:sz w:val="24"/>
          <w:szCs w:val="24"/>
        </w:rPr>
      </w:pPr>
      <w:r>
        <w:rPr>
          <w:spacing w:val="5"/>
          <w:sz w:val="24"/>
          <w:szCs w:val="24"/>
        </w:rPr>
        <w:t>9</w:t>
      </w:r>
      <w:r w:rsidR="00427077" w:rsidRPr="00B5261D">
        <w:rPr>
          <w:spacing w:val="5"/>
          <w:sz w:val="24"/>
          <w:szCs w:val="24"/>
        </w:rPr>
        <w:t>.4</w:t>
      </w:r>
      <w:r w:rsidR="00427077" w:rsidRPr="00B5261D">
        <w:rPr>
          <w:spacing w:val="6"/>
          <w:sz w:val="24"/>
          <w:szCs w:val="24"/>
        </w:rPr>
        <w:t xml:space="preserve"> Входной контроль каждой партии сырья должен предполагать испытания на опреде</w:t>
      </w:r>
      <w:r w:rsidR="00427077" w:rsidRPr="00B5261D">
        <w:rPr>
          <w:sz w:val="24"/>
          <w:szCs w:val="24"/>
        </w:rPr>
        <w:t>ление показателя текучести расплава в соответствии с ГОСТ 11645.</w:t>
      </w:r>
    </w:p>
    <w:p w:rsidR="00427077" w:rsidRPr="00B5261D" w:rsidRDefault="009D6A7F" w:rsidP="009D6A7F">
      <w:pPr>
        <w:shd w:val="clear" w:color="auto" w:fill="FFFFFF"/>
        <w:tabs>
          <w:tab w:val="left" w:pos="720"/>
        </w:tabs>
        <w:spacing w:before="5" w:line="384" w:lineRule="exact"/>
        <w:ind w:firstLine="540"/>
        <w:rPr>
          <w:spacing w:val="5"/>
          <w:sz w:val="24"/>
          <w:szCs w:val="24"/>
        </w:rPr>
      </w:pPr>
      <w:r>
        <w:rPr>
          <w:sz w:val="24"/>
          <w:szCs w:val="24"/>
        </w:rPr>
        <w:lastRenderedPageBreak/>
        <w:t>9</w:t>
      </w:r>
      <w:r w:rsidR="00427077" w:rsidRPr="00B5261D">
        <w:rPr>
          <w:sz w:val="24"/>
          <w:szCs w:val="24"/>
        </w:rPr>
        <w:t>.5</w:t>
      </w:r>
      <w:r w:rsidR="00427077" w:rsidRPr="00B5261D">
        <w:rPr>
          <w:spacing w:val="5"/>
          <w:sz w:val="24"/>
          <w:szCs w:val="24"/>
        </w:rPr>
        <w:t xml:space="preserve"> Соответствие резиновых уплотнительных колец для комплектации изделий проверяют по сертификатам или паспортам качества.</w:t>
      </w:r>
    </w:p>
    <w:p w:rsidR="00427077" w:rsidRPr="00B5261D" w:rsidRDefault="00427077" w:rsidP="009D6A7F">
      <w:pPr>
        <w:shd w:val="clear" w:color="auto" w:fill="FFFFFF"/>
        <w:tabs>
          <w:tab w:val="left" w:pos="720"/>
        </w:tabs>
        <w:spacing w:before="5" w:line="384" w:lineRule="exact"/>
        <w:ind w:firstLine="540"/>
        <w:rPr>
          <w:spacing w:val="6"/>
          <w:sz w:val="24"/>
          <w:szCs w:val="24"/>
        </w:rPr>
      </w:pPr>
      <w:r w:rsidRPr="00B5261D">
        <w:rPr>
          <w:spacing w:val="6"/>
          <w:sz w:val="24"/>
          <w:szCs w:val="24"/>
        </w:rPr>
        <w:t>Входной контроль каждой партии резиновых уплотнительных колец должен предпола</w:t>
      </w:r>
      <w:r w:rsidRPr="00B5261D">
        <w:rPr>
          <w:sz w:val="24"/>
          <w:szCs w:val="24"/>
        </w:rPr>
        <w:t>гать визуальный осмотр не менее 10 изделий из партии, отобранных методом случайной выбор</w:t>
      </w:r>
      <w:r w:rsidRPr="00B5261D">
        <w:rPr>
          <w:spacing w:val="6"/>
          <w:sz w:val="24"/>
          <w:szCs w:val="24"/>
        </w:rPr>
        <w:t>ки, на соответствие показателей внешнего вида.</w:t>
      </w:r>
    </w:p>
    <w:p w:rsidR="00620609" w:rsidRPr="004C0509" w:rsidRDefault="009D6A7F" w:rsidP="004C0509">
      <w:pPr>
        <w:shd w:val="clear" w:color="auto" w:fill="FFFFFF"/>
        <w:tabs>
          <w:tab w:val="left" w:pos="720"/>
        </w:tabs>
        <w:spacing w:before="5" w:line="384" w:lineRule="exact"/>
        <w:ind w:firstLine="540"/>
        <w:rPr>
          <w:spacing w:val="4"/>
          <w:sz w:val="24"/>
          <w:szCs w:val="24"/>
        </w:rPr>
      </w:pPr>
      <w:r>
        <w:rPr>
          <w:spacing w:val="6"/>
          <w:sz w:val="24"/>
          <w:szCs w:val="24"/>
        </w:rPr>
        <w:t>9</w:t>
      </w:r>
      <w:r w:rsidR="00427077" w:rsidRPr="00B5261D">
        <w:rPr>
          <w:spacing w:val="6"/>
          <w:sz w:val="24"/>
          <w:szCs w:val="24"/>
        </w:rPr>
        <w:t>.6</w:t>
      </w:r>
      <w:r w:rsidR="00427077" w:rsidRPr="00B5261D">
        <w:rPr>
          <w:spacing w:val="9"/>
          <w:sz w:val="24"/>
          <w:szCs w:val="24"/>
        </w:rPr>
        <w:t xml:space="preserve"> Внешний вид и качество поверхности труб проверяют визуально без применения </w:t>
      </w:r>
      <w:r w:rsidR="00427077" w:rsidRPr="00B5261D">
        <w:rPr>
          <w:spacing w:val="7"/>
          <w:sz w:val="24"/>
          <w:szCs w:val="24"/>
        </w:rPr>
        <w:t>увеличительных приборов сравнением с контрольным образцом, утвержденным в установлен</w:t>
      </w:r>
      <w:r w:rsidR="00427077" w:rsidRPr="00B5261D">
        <w:rPr>
          <w:spacing w:val="4"/>
          <w:sz w:val="24"/>
          <w:szCs w:val="24"/>
        </w:rPr>
        <w:t>ном порядке.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10. </w:t>
      </w:r>
      <w:r w:rsidR="00620609" w:rsidRPr="00B5261D">
        <w:rPr>
          <w:b/>
          <w:sz w:val="24"/>
          <w:szCs w:val="24"/>
          <w:lang w:val="kk-KZ"/>
        </w:rPr>
        <w:t xml:space="preserve"> Т</w:t>
      </w:r>
      <w:proofErr w:type="spellStart"/>
      <w:r w:rsidR="00620609" w:rsidRPr="00B5261D">
        <w:rPr>
          <w:b/>
          <w:sz w:val="24"/>
          <w:szCs w:val="24"/>
        </w:rPr>
        <w:t>ранспортирование</w:t>
      </w:r>
      <w:proofErr w:type="spellEnd"/>
      <w:r w:rsidR="00620609" w:rsidRPr="00B5261D">
        <w:rPr>
          <w:b/>
          <w:sz w:val="24"/>
          <w:szCs w:val="24"/>
        </w:rPr>
        <w:t xml:space="preserve"> и хранение</w:t>
      </w:r>
    </w:p>
    <w:p w:rsidR="00620609" w:rsidRPr="00B5261D" w:rsidRDefault="00620609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b/>
          <w:sz w:val="24"/>
          <w:szCs w:val="24"/>
        </w:rPr>
      </w:pP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pacing w:val="10"/>
          <w:sz w:val="24"/>
          <w:szCs w:val="24"/>
        </w:rPr>
      </w:pPr>
      <w:r>
        <w:rPr>
          <w:sz w:val="24"/>
          <w:szCs w:val="24"/>
        </w:rPr>
        <w:t>10</w:t>
      </w:r>
      <w:r w:rsidR="00620609" w:rsidRPr="00B5261D">
        <w:rPr>
          <w:sz w:val="24"/>
          <w:szCs w:val="24"/>
        </w:rPr>
        <w:t xml:space="preserve">.1 Трубы допускается транспортировать любым видом транспорта в соответствии с </w:t>
      </w:r>
      <w:r w:rsidR="00620609" w:rsidRPr="00B5261D">
        <w:rPr>
          <w:spacing w:val="9"/>
          <w:sz w:val="24"/>
          <w:szCs w:val="24"/>
        </w:rPr>
        <w:t xml:space="preserve">правилами перевозки грузов и требованиями погрузки и крепления грузов, действующими на </w:t>
      </w:r>
      <w:r w:rsidR="00620609" w:rsidRPr="00B5261D">
        <w:rPr>
          <w:spacing w:val="10"/>
          <w:sz w:val="24"/>
          <w:szCs w:val="24"/>
        </w:rPr>
        <w:t>данном виде транспорта.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>
        <w:rPr>
          <w:spacing w:val="10"/>
          <w:sz w:val="24"/>
          <w:szCs w:val="24"/>
        </w:rPr>
        <w:t>10</w:t>
      </w:r>
      <w:r w:rsidR="00620609" w:rsidRPr="00B5261D">
        <w:rPr>
          <w:spacing w:val="10"/>
          <w:sz w:val="24"/>
          <w:szCs w:val="24"/>
        </w:rPr>
        <w:t>.2</w:t>
      </w:r>
      <w:r w:rsidR="00620609" w:rsidRPr="00B5261D">
        <w:rPr>
          <w:spacing w:val="3"/>
          <w:sz w:val="24"/>
          <w:szCs w:val="24"/>
        </w:rPr>
        <w:t xml:space="preserve"> Транспортирование следует производить с максимальным использованием вмести</w:t>
      </w:r>
      <w:r w:rsidR="00620609" w:rsidRPr="00B5261D">
        <w:rPr>
          <w:sz w:val="24"/>
          <w:szCs w:val="24"/>
        </w:rPr>
        <w:t>мости транспортного средства.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</w:t>
      </w:r>
      <w:r w:rsidR="00620609" w:rsidRPr="00B5261D">
        <w:rPr>
          <w:sz w:val="24"/>
          <w:szCs w:val="24"/>
        </w:rPr>
        <w:t>.3</w:t>
      </w:r>
      <w:r w:rsidR="00620609" w:rsidRPr="00B5261D">
        <w:rPr>
          <w:spacing w:val="4"/>
          <w:sz w:val="24"/>
          <w:szCs w:val="24"/>
        </w:rPr>
        <w:t xml:space="preserve"> Трубы следует оберегать от ударов и механических нагрузок, а их поверхности - от </w:t>
      </w:r>
      <w:r w:rsidR="00620609" w:rsidRPr="00B5261D">
        <w:rPr>
          <w:spacing w:val="7"/>
          <w:sz w:val="24"/>
          <w:szCs w:val="24"/>
        </w:rPr>
        <w:t xml:space="preserve">нанесения царапин. При перевозке трубы необходимо укладывать на ровную поверхность </w:t>
      </w:r>
      <w:r w:rsidR="00620609" w:rsidRPr="00B5261D">
        <w:rPr>
          <w:spacing w:val="4"/>
          <w:sz w:val="24"/>
          <w:szCs w:val="24"/>
        </w:rPr>
        <w:t xml:space="preserve">транспортных средств, предохраняя их от контакта с острыми металлическими выступами и </w:t>
      </w:r>
      <w:r w:rsidR="00620609" w:rsidRPr="00B5261D">
        <w:rPr>
          <w:sz w:val="24"/>
          <w:szCs w:val="24"/>
        </w:rPr>
        <w:t>ребрами платформы.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pacing w:val="1"/>
          <w:sz w:val="24"/>
          <w:szCs w:val="24"/>
        </w:rPr>
      </w:pPr>
      <w:r>
        <w:rPr>
          <w:sz w:val="24"/>
          <w:szCs w:val="24"/>
        </w:rPr>
        <w:t>10</w:t>
      </w:r>
      <w:r w:rsidR="00620609" w:rsidRPr="00B5261D">
        <w:rPr>
          <w:sz w:val="24"/>
          <w:szCs w:val="24"/>
        </w:rPr>
        <w:t>.4</w:t>
      </w:r>
      <w:r w:rsidR="00620609" w:rsidRPr="00B5261D">
        <w:rPr>
          <w:spacing w:val="2"/>
          <w:sz w:val="24"/>
          <w:szCs w:val="24"/>
        </w:rPr>
        <w:t xml:space="preserve"> Транспортирование и погрузочно-разгрузочные работы должны производиться при температуре не ниже минус 10 °С. Транспортировка полипропиленовые труб при более низких температурах допускается только при использовании специальных средств, обеспечиваю</w:t>
      </w:r>
      <w:r w:rsidR="00620609" w:rsidRPr="00B5261D">
        <w:rPr>
          <w:spacing w:val="1"/>
          <w:sz w:val="24"/>
          <w:szCs w:val="24"/>
        </w:rPr>
        <w:t>щих фиксацию труб и соблюдении особых мер предосторожности.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10</w:t>
      </w:r>
      <w:r w:rsidR="00620609" w:rsidRPr="00B5261D">
        <w:rPr>
          <w:spacing w:val="1"/>
          <w:sz w:val="24"/>
          <w:szCs w:val="24"/>
        </w:rPr>
        <w:t>.5</w:t>
      </w:r>
      <w:r w:rsidR="00620609" w:rsidRPr="00B5261D">
        <w:rPr>
          <w:spacing w:val="3"/>
          <w:sz w:val="24"/>
          <w:szCs w:val="24"/>
        </w:rPr>
        <w:t xml:space="preserve"> Сбрасывание как отдельных, так и упакованных труб с транспортных средств кате</w:t>
      </w:r>
      <w:r w:rsidR="00620609" w:rsidRPr="00B5261D">
        <w:rPr>
          <w:sz w:val="24"/>
          <w:szCs w:val="24"/>
        </w:rPr>
        <w:t>горически запрещается.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10</w:t>
      </w:r>
      <w:r w:rsidR="00620609" w:rsidRPr="00B5261D">
        <w:rPr>
          <w:sz w:val="24"/>
          <w:szCs w:val="24"/>
        </w:rPr>
        <w:t xml:space="preserve">.6 </w:t>
      </w:r>
      <w:r w:rsidR="00620609" w:rsidRPr="00B5261D">
        <w:rPr>
          <w:spacing w:val="5"/>
          <w:sz w:val="24"/>
          <w:szCs w:val="24"/>
        </w:rPr>
        <w:t xml:space="preserve">Погрузочно-разгрузочные работы на предприятии должны производиться в </w:t>
      </w:r>
      <w:r w:rsidR="00620609" w:rsidRPr="00B5261D">
        <w:rPr>
          <w:sz w:val="24"/>
          <w:szCs w:val="24"/>
        </w:rPr>
        <w:t>соответствии с ГОСТ 12.3.020.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pacing w:val="1"/>
          <w:sz w:val="24"/>
          <w:szCs w:val="24"/>
        </w:rPr>
      </w:pPr>
      <w:r>
        <w:rPr>
          <w:sz w:val="24"/>
          <w:szCs w:val="24"/>
        </w:rPr>
        <w:t>10</w:t>
      </w:r>
      <w:r w:rsidR="00620609" w:rsidRPr="00B5261D">
        <w:rPr>
          <w:sz w:val="24"/>
          <w:szCs w:val="24"/>
        </w:rPr>
        <w:t xml:space="preserve">.7 </w:t>
      </w:r>
      <w:r w:rsidR="00620609" w:rsidRPr="00B5261D">
        <w:rPr>
          <w:spacing w:val="1"/>
          <w:sz w:val="24"/>
          <w:szCs w:val="24"/>
        </w:rPr>
        <w:t>Трубы следует хранить в условиях, исключающих вероятность их механических повреждений, преимущественно в неотапливаемых складских помещениях. При хранении в отап</w:t>
      </w:r>
      <w:r w:rsidR="00620609" w:rsidRPr="00B5261D">
        <w:rPr>
          <w:spacing w:val="3"/>
          <w:sz w:val="24"/>
          <w:szCs w:val="24"/>
        </w:rPr>
        <w:t>ливаемых складах трубы следует располагать не ближе одного метра от отопительных прибо</w:t>
      </w:r>
      <w:r w:rsidR="00620609" w:rsidRPr="00B5261D">
        <w:rPr>
          <w:spacing w:val="4"/>
          <w:sz w:val="24"/>
          <w:szCs w:val="24"/>
        </w:rPr>
        <w:t xml:space="preserve">ров. При длительном хранении на открытом воздухе более трех месяцев трубы должны быть </w:t>
      </w:r>
      <w:r w:rsidR="00620609" w:rsidRPr="00B5261D">
        <w:rPr>
          <w:spacing w:val="1"/>
          <w:sz w:val="24"/>
          <w:szCs w:val="24"/>
        </w:rPr>
        <w:t>защищены от воздействия прямых солнечных лучей.</w:t>
      </w:r>
    </w:p>
    <w:p w:rsidR="00620609" w:rsidRPr="00B5261D" w:rsidRDefault="00620609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pacing w:val="3"/>
          <w:sz w:val="24"/>
          <w:szCs w:val="24"/>
        </w:rPr>
      </w:pPr>
      <w:r w:rsidRPr="00B5261D">
        <w:rPr>
          <w:spacing w:val="2"/>
          <w:sz w:val="24"/>
          <w:szCs w:val="24"/>
        </w:rPr>
        <w:t xml:space="preserve">Хранить трубы без защиты от УФ лучей допускается на строительных площадках и открытом </w:t>
      </w:r>
      <w:r w:rsidRPr="00B5261D">
        <w:rPr>
          <w:spacing w:val="3"/>
          <w:sz w:val="24"/>
          <w:szCs w:val="24"/>
        </w:rPr>
        <w:t>складе предприятия - изготовителя временно (не более одного месяца).</w:t>
      </w:r>
    </w:p>
    <w:p w:rsidR="00620609" w:rsidRPr="00B5261D" w:rsidRDefault="009D6A7F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pacing w:val="2"/>
          <w:sz w:val="24"/>
          <w:szCs w:val="24"/>
        </w:rPr>
      </w:pPr>
      <w:r>
        <w:rPr>
          <w:sz w:val="24"/>
          <w:szCs w:val="24"/>
        </w:rPr>
        <w:t>10</w:t>
      </w:r>
      <w:r w:rsidR="00620609" w:rsidRPr="00B5261D">
        <w:rPr>
          <w:sz w:val="24"/>
          <w:szCs w:val="24"/>
        </w:rPr>
        <w:t>.8</w:t>
      </w:r>
      <w:proofErr w:type="gramStart"/>
      <w:r w:rsidR="00620609" w:rsidRPr="00B5261D">
        <w:rPr>
          <w:sz w:val="24"/>
          <w:szCs w:val="24"/>
        </w:rPr>
        <w:t xml:space="preserve"> </w:t>
      </w:r>
      <w:r w:rsidR="00620609" w:rsidRPr="00B5261D">
        <w:rPr>
          <w:spacing w:val="2"/>
          <w:sz w:val="24"/>
          <w:szCs w:val="24"/>
        </w:rPr>
        <w:t>П</w:t>
      </w:r>
      <w:proofErr w:type="gramEnd"/>
      <w:r w:rsidR="00620609" w:rsidRPr="00B5261D">
        <w:rPr>
          <w:spacing w:val="2"/>
          <w:sz w:val="24"/>
          <w:szCs w:val="24"/>
        </w:rPr>
        <w:t>ри хранении высота штабелей труб не должна превышать, м:</w:t>
      </w:r>
    </w:p>
    <w:p w:rsidR="00620609" w:rsidRPr="00B5261D" w:rsidRDefault="00620609" w:rsidP="006206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 w:rsidRPr="00B5261D">
        <w:rPr>
          <w:sz w:val="24"/>
          <w:szCs w:val="24"/>
        </w:rPr>
        <w:lastRenderedPageBreak/>
        <w:t>- 2 для 3 месяцев хранения;</w:t>
      </w:r>
    </w:p>
    <w:p w:rsidR="0021735E" w:rsidRPr="00B5261D" w:rsidRDefault="0021735E" w:rsidP="0021735E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 w:rsidRPr="00B5261D">
        <w:rPr>
          <w:sz w:val="24"/>
          <w:szCs w:val="24"/>
        </w:rPr>
        <w:t>- 3 для более 3 месяцев.</w:t>
      </w:r>
    </w:p>
    <w:p w:rsidR="0021735E" w:rsidRPr="00B5261D" w:rsidRDefault="0021735E" w:rsidP="004C0509">
      <w:pPr>
        <w:shd w:val="clear" w:color="auto" w:fill="FFFFFF"/>
        <w:tabs>
          <w:tab w:val="left" w:pos="720"/>
        </w:tabs>
        <w:spacing w:before="5" w:line="384" w:lineRule="exact"/>
        <w:jc w:val="both"/>
        <w:rPr>
          <w:sz w:val="24"/>
          <w:szCs w:val="24"/>
        </w:rPr>
      </w:pPr>
    </w:p>
    <w:p w:rsidR="0021735E" w:rsidRPr="004C0509" w:rsidRDefault="009D6A7F" w:rsidP="004C0509">
      <w:pPr>
        <w:shd w:val="clear" w:color="auto" w:fill="FFFFFF"/>
        <w:tabs>
          <w:tab w:val="left" w:pos="720"/>
        </w:tabs>
        <w:spacing w:before="5" w:line="384" w:lineRule="exact"/>
        <w:ind w:firstLine="540"/>
        <w:jc w:val="both"/>
        <w:rPr>
          <w:sz w:val="24"/>
          <w:szCs w:val="24"/>
        </w:rPr>
      </w:pPr>
      <w:r>
        <w:rPr>
          <w:b/>
          <w:sz w:val="24"/>
          <w:szCs w:val="24"/>
        </w:rPr>
        <w:t>11</w:t>
      </w:r>
      <w:r w:rsidR="0021735E" w:rsidRPr="00B5261D">
        <w:rPr>
          <w:b/>
          <w:sz w:val="24"/>
          <w:szCs w:val="24"/>
        </w:rPr>
        <w:t xml:space="preserve">.  Прокладка  трубопроводов  </w:t>
      </w:r>
    </w:p>
    <w:p w:rsidR="0021735E" w:rsidRPr="00B5261D" w:rsidRDefault="0021735E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B5261D">
        <w:rPr>
          <w:sz w:val="24"/>
          <w:szCs w:val="24"/>
        </w:rPr>
        <w:t xml:space="preserve">Габариты  траншеи  для  укладки  труб  назначаются  в  соответствии  с  требованиями: СНиП  3.01.03-84,    СНиП  3.05.04-85*,    СНиП  III-4-80*,    СНиП  12.04-2002,    СП  40-102-2000,  правил  безопасности  работ  и  настоящими  МП.  При  этом  необходимо  учитывать класс  (или  категорию)  грунта  залегающего  по  трассе  трубопровода.  После  разрытия  и зачистки дна траншеи устраивается песчаная постель, на которую укладываются трубы, с фиксацией их в проектном положении. Вручную или с помощью простейших механизмов трубы  соединяются,  а  подготовленный  участок  трубопровода  на  0,7  </w:t>
      </w:r>
      <w:proofErr w:type="spellStart"/>
      <w:proofErr w:type="gramStart"/>
      <w:r w:rsidRPr="00B5261D">
        <w:rPr>
          <w:sz w:val="24"/>
          <w:szCs w:val="24"/>
        </w:rPr>
        <w:t>D</w:t>
      </w:r>
      <w:proofErr w:type="gramEnd"/>
      <w:r w:rsidRPr="00B5261D">
        <w:rPr>
          <w:sz w:val="24"/>
          <w:szCs w:val="24"/>
        </w:rPr>
        <w:t>н</w:t>
      </w:r>
      <w:proofErr w:type="spellEnd"/>
      <w:r w:rsidRPr="00B5261D">
        <w:rPr>
          <w:sz w:val="24"/>
          <w:szCs w:val="24"/>
        </w:rPr>
        <w:t xml:space="preserve">  присыпается  песчаным грунтом, где </w:t>
      </w:r>
      <w:proofErr w:type="spellStart"/>
      <w:r w:rsidRPr="00B5261D">
        <w:rPr>
          <w:sz w:val="24"/>
          <w:szCs w:val="24"/>
        </w:rPr>
        <w:t>Dн</w:t>
      </w:r>
      <w:proofErr w:type="spellEnd"/>
      <w:r w:rsidRPr="00B5261D">
        <w:rPr>
          <w:sz w:val="24"/>
          <w:szCs w:val="24"/>
        </w:rPr>
        <w:t xml:space="preserve"> – наружный диаметр трубы. Вторичная засыпка осуществляется песчаным грунтом на 30 см выше верха трубы. Каждой слой грунта уплотняется.  </w:t>
      </w:r>
    </w:p>
    <w:p w:rsidR="006668F0" w:rsidRDefault="006668F0" w:rsidP="0021735E">
      <w:pPr>
        <w:spacing w:before="100" w:beforeAutospacing="1" w:after="100" w:afterAutospacing="1"/>
        <w:outlineLvl w:val="0"/>
        <w:rPr>
          <w:sz w:val="24"/>
          <w:szCs w:val="24"/>
        </w:rPr>
      </w:pPr>
    </w:p>
    <w:tbl>
      <w:tblPr>
        <w:tblStyle w:val="1"/>
        <w:tblpPr w:leftFromText="180" w:rightFromText="180" w:vertAnchor="text" w:horzAnchor="margin" w:tblpY="31"/>
        <w:tblW w:w="15176" w:type="dxa"/>
        <w:tblLook w:val="04A0" w:firstRow="1" w:lastRow="0" w:firstColumn="1" w:lastColumn="0" w:noHBand="0" w:noVBand="1"/>
      </w:tblPr>
      <w:tblGrid>
        <w:gridCol w:w="2009"/>
        <w:gridCol w:w="3276"/>
        <w:gridCol w:w="1846"/>
        <w:gridCol w:w="2252"/>
        <w:gridCol w:w="1931"/>
        <w:gridCol w:w="1931"/>
        <w:gridCol w:w="1931"/>
      </w:tblGrid>
      <w:tr w:rsidR="003804A2" w:rsidTr="003804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Грунты основания</w:t>
            </w:r>
          </w:p>
        </w:tc>
        <w:tc>
          <w:tcPr>
            <w:tcW w:w="3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Схема укладки</w:t>
            </w:r>
          </w:p>
        </w:tc>
        <w:tc>
          <w:tcPr>
            <w:tcW w:w="1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Тип способа укладки</w:t>
            </w:r>
          </w:p>
        </w:tc>
        <w:tc>
          <w:tcPr>
            <w:tcW w:w="22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Требования к группам засыпки пазух</w:t>
            </w:r>
          </w:p>
        </w:tc>
        <w:tc>
          <w:tcPr>
            <w:tcW w:w="57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Предварительная высота засыпки над верхом труб в м, Нз</w:t>
            </w:r>
          </w:p>
        </w:tc>
      </w:tr>
      <w:tr w:rsidR="003804A2" w:rsidTr="0038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22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57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Pr="009C7E6E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kk-KZ"/>
              </w:rPr>
              <w:t>ГОСТ Р54475-2011, СТ ТОО 4758-1930-01-21-01</w:t>
            </w:r>
          </w:p>
        </w:tc>
      </w:tr>
      <w:tr w:rsidR="003804A2" w:rsidTr="003804A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22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Pr="009C7E6E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SN8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Pr="009C7E6E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SN10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Pr="009C7E6E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SN12</w:t>
            </w:r>
          </w:p>
        </w:tc>
      </w:tr>
      <w:tr w:rsidR="003804A2" w:rsidTr="0038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22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Pr="009C7E6E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Pr="009C7E6E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Pr="009C7E6E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</w:tr>
      <w:tr w:rsidR="003804A2" w:rsidTr="003804A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804A2" w:rsidRPr="006668F0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kk-KZ"/>
              </w:rPr>
              <w:t xml:space="preserve">Песок ( кроме гравелистого) с расчетным сопротивлением </w:t>
            </w:r>
            <w:r>
              <w:rPr>
                <w:sz w:val="24"/>
                <w:szCs w:val="24"/>
                <w:lang w:val="en-US"/>
              </w:rPr>
              <w:t>R</w:t>
            </w:r>
            <w:r w:rsidRPr="006668F0">
              <w:rPr>
                <w:sz w:val="24"/>
                <w:szCs w:val="24"/>
                <w:vertAlign w:val="subscript"/>
              </w:rPr>
              <w:t>0</w:t>
            </w:r>
            <w:r w:rsidRPr="006668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 менее 0,1 Мпа (1кгс/см</w:t>
            </w:r>
            <w:r>
              <w:rPr>
                <w:sz w:val="24"/>
                <w:szCs w:val="24"/>
                <w:vertAlign w:val="superscript"/>
              </w:rPr>
              <w:t>2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3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771650" cy="2143125"/>
                  <wp:effectExtent l="19050" t="0" r="0" b="0"/>
                  <wp:docPr id="263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548" cy="2144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  <w:p w:rsidR="003804A2" w:rsidRPr="006668F0" w:rsidRDefault="003804A2" w:rsidP="003804A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Местный грунт с послойным разравниванием и уплотнением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</w:tr>
      <w:tr w:rsidR="003804A2" w:rsidTr="0038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2252" w:type="dxa"/>
            <w:tcBorders>
              <w:top w:val="single" w:sz="4" w:space="0" w:color="auto"/>
            </w:tcBorders>
            <w:vAlign w:val="center"/>
          </w:tcPr>
          <w:p w:rsidR="003804A2" w:rsidRPr="006668F0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≥0,92</w:t>
            </w:r>
          </w:p>
        </w:tc>
        <w:tc>
          <w:tcPr>
            <w:tcW w:w="1931" w:type="dxa"/>
            <w:tcBorders>
              <w:top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1931" w:type="dxa"/>
            <w:tcBorders>
              <w:top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1931" w:type="dxa"/>
            <w:tcBorders>
              <w:top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</w:tr>
      <w:tr w:rsidR="003804A2" w:rsidTr="003804A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tcBorders>
              <w:left w:val="single" w:sz="4" w:space="0" w:color="auto"/>
            </w:tcBorders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2252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≥0,95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</w:tr>
      <w:tr w:rsidR="003804A2" w:rsidTr="0038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 w:val="restart"/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lastRenderedPageBreak/>
              <w:t xml:space="preserve">Глинистые, гравелистые грунты, крупно обломочные скальные породы с расчетным сопротивлением </w:t>
            </w:r>
            <w:r>
              <w:rPr>
                <w:sz w:val="24"/>
                <w:szCs w:val="24"/>
                <w:lang w:val="en-US"/>
              </w:rPr>
              <w:t>R</w:t>
            </w:r>
            <w:r w:rsidRPr="006668F0">
              <w:rPr>
                <w:sz w:val="24"/>
                <w:szCs w:val="24"/>
                <w:vertAlign w:val="subscript"/>
              </w:rPr>
              <w:t>0</w:t>
            </w:r>
            <w:r w:rsidRPr="006668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 менее 0,1 Мпа (1кгс/см</w:t>
            </w:r>
            <w:r>
              <w:rPr>
                <w:sz w:val="24"/>
                <w:szCs w:val="24"/>
                <w:vertAlign w:val="superscript"/>
              </w:rPr>
              <w:t>2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3276" w:type="dxa"/>
            <w:vMerge w:val="restart"/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35224" cy="2114550"/>
                  <wp:effectExtent l="19050" t="0" r="3076" b="0"/>
                  <wp:docPr id="264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224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6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2252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Местный грунт с послойным разравниванием и уплотнением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</w:tr>
      <w:tr w:rsidR="003804A2" w:rsidTr="003804A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3</w:t>
            </w:r>
          </w:p>
        </w:tc>
        <w:tc>
          <w:tcPr>
            <w:tcW w:w="2252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≥0,92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</w:tr>
      <w:tr w:rsidR="003804A2" w:rsidTr="0038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9" w:type="dxa"/>
            <w:vMerge/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3276" w:type="dxa"/>
            <w:vMerge/>
          </w:tcPr>
          <w:p w:rsidR="003804A2" w:rsidRDefault="003804A2" w:rsidP="003804A2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1846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</w:t>
            </w:r>
          </w:p>
        </w:tc>
        <w:tc>
          <w:tcPr>
            <w:tcW w:w="2252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≥0,95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1931" w:type="dxa"/>
            <w:vAlign w:val="center"/>
          </w:tcPr>
          <w:p w:rsidR="003804A2" w:rsidRDefault="003804A2" w:rsidP="003804A2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</w:tr>
    </w:tbl>
    <w:p w:rsidR="006668F0" w:rsidRDefault="006668F0" w:rsidP="0021735E">
      <w:pPr>
        <w:spacing w:before="100" w:beforeAutospacing="1" w:after="100" w:afterAutospacing="1"/>
        <w:outlineLvl w:val="0"/>
        <w:rPr>
          <w:sz w:val="24"/>
          <w:szCs w:val="24"/>
        </w:rPr>
      </w:pPr>
    </w:p>
    <w:p w:rsidR="006668F0" w:rsidRDefault="006668F0" w:rsidP="0021735E">
      <w:pPr>
        <w:spacing w:before="100" w:beforeAutospacing="1" w:after="100" w:afterAutospacing="1"/>
        <w:outlineLvl w:val="0"/>
        <w:rPr>
          <w:sz w:val="24"/>
          <w:szCs w:val="24"/>
        </w:rPr>
      </w:pPr>
    </w:p>
    <w:p w:rsidR="00A432B0" w:rsidRPr="003804A2" w:rsidRDefault="003E704D" w:rsidP="0021735E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5261D">
        <w:rPr>
          <w:sz w:val="24"/>
          <w:szCs w:val="24"/>
        </w:rPr>
        <w:t xml:space="preserve">      </w:t>
      </w:r>
    </w:p>
    <w:tbl>
      <w:tblPr>
        <w:tblStyle w:val="1"/>
        <w:tblW w:w="15176" w:type="dxa"/>
        <w:tblLook w:val="04A0" w:firstRow="1" w:lastRow="0" w:firstColumn="1" w:lastColumn="0" w:noHBand="0" w:noVBand="1"/>
      </w:tblPr>
      <w:tblGrid>
        <w:gridCol w:w="2170"/>
        <w:gridCol w:w="2826"/>
        <w:gridCol w:w="1803"/>
        <w:gridCol w:w="2479"/>
        <w:gridCol w:w="1966"/>
        <w:gridCol w:w="1966"/>
        <w:gridCol w:w="1966"/>
      </w:tblGrid>
      <w:tr w:rsidR="009C7E6E" w:rsidTr="007A02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Грунты основания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Схема укладки</w:t>
            </w:r>
          </w:p>
        </w:tc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Тип способа укладки</w:t>
            </w:r>
          </w:p>
        </w:tc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Требования к группам засыпки пазух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Предварительная высота засыпки над верхом труб в м, Нз</w:t>
            </w:r>
          </w:p>
        </w:tc>
      </w:tr>
      <w:tr w:rsidR="009C7E6E" w:rsidTr="009C7E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P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kk-KZ"/>
              </w:rPr>
              <w:t>ГОСТ Р54475-2011, СТ ТОО 4758-1930-01-21-01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SN8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SN10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SN12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C7E6E" w:rsidRDefault="00AD6283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 xml:space="preserve">Водонасыщенные грунты с расчетным сопротивлением </w:t>
            </w:r>
            <w:r>
              <w:rPr>
                <w:sz w:val="24"/>
                <w:szCs w:val="24"/>
                <w:lang w:val="en-US"/>
              </w:rPr>
              <w:t>R</w:t>
            </w:r>
            <w:r w:rsidRPr="006668F0">
              <w:rPr>
                <w:sz w:val="24"/>
                <w:szCs w:val="24"/>
                <w:vertAlign w:val="subscript"/>
              </w:rPr>
              <w:t>0</w:t>
            </w:r>
            <w:r w:rsidRPr="006668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 менее 0,1 Мпа (1кгс/см</w:t>
            </w:r>
            <w:r>
              <w:rPr>
                <w:sz w:val="24"/>
                <w:szCs w:val="24"/>
                <w:vertAlign w:val="superscript"/>
              </w:rPr>
              <w:t>2</w:t>
            </w:r>
            <w:r>
              <w:rPr>
                <w:sz w:val="24"/>
                <w:szCs w:val="24"/>
              </w:rPr>
              <w:t>) со слабой водоотдачей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38300" cy="2124075"/>
                  <wp:effectExtent l="19050" t="0" r="0" b="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802" cy="2124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Местный грунт с послойным разравниванием и уплотнением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5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≥0,92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left w:val="single" w:sz="4" w:space="0" w:color="auto"/>
            </w:tcBorders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≥0,95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 w:val="restart"/>
          </w:tcPr>
          <w:p w:rsidR="009C7E6E" w:rsidRDefault="00AD6283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  <w:lang w:val="kk-KZ"/>
              </w:rPr>
              <w:t xml:space="preserve">рунты с расчетным сопротивлением </w:t>
            </w:r>
            <w:r>
              <w:rPr>
                <w:sz w:val="24"/>
                <w:szCs w:val="24"/>
                <w:lang w:val="en-US"/>
              </w:rPr>
              <w:t>R</w:t>
            </w:r>
            <w:r w:rsidRPr="006668F0">
              <w:rPr>
                <w:sz w:val="24"/>
                <w:szCs w:val="24"/>
                <w:vertAlign w:val="subscript"/>
              </w:rPr>
              <w:t>0</w:t>
            </w:r>
            <w:r w:rsidRPr="006668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 менее 0,1 Мпа (1кгс/см</w:t>
            </w:r>
            <w:proofErr w:type="gramStart"/>
            <w:r>
              <w:rPr>
                <w:sz w:val="24"/>
                <w:szCs w:val="24"/>
                <w:vertAlign w:val="superscript"/>
              </w:rPr>
              <w:t>2</w:t>
            </w:r>
            <w:proofErr w:type="gramEnd"/>
            <w:r>
              <w:rPr>
                <w:sz w:val="24"/>
                <w:szCs w:val="24"/>
              </w:rPr>
              <w:t>) с возможной неравномерной осадкой</w:t>
            </w:r>
          </w:p>
        </w:tc>
        <w:tc>
          <w:tcPr>
            <w:tcW w:w="2552" w:type="dxa"/>
            <w:vMerge w:val="restart"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38300" cy="2171700"/>
                  <wp:effectExtent l="19050" t="0" r="0" b="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Местный грунт с послойным разравниванием и уплотнением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7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≥0,92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4,0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≥0,95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vAlign w:val="center"/>
          </w:tcPr>
          <w:p w:rsidR="009C7E6E" w:rsidRDefault="00AD6283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</w:tr>
    </w:tbl>
    <w:p w:rsidR="00A432B0" w:rsidRPr="00B5261D" w:rsidRDefault="00A432B0" w:rsidP="0021735E">
      <w:pPr>
        <w:spacing w:before="100" w:beforeAutospacing="1" w:after="100" w:afterAutospacing="1"/>
        <w:outlineLvl w:val="0"/>
        <w:rPr>
          <w:sz w:val="24"/>
          <w:szCs w:val="24"/>
          <w:lang w:val="kk-KZ"/>
        </w:rPr>
      </w:pPr>
    </w:p>
    <w:tbl>
      <w:tblPr>
        <w:tblStyle w:val="1"/>
        <w:tblW w:w="15176" w:type="dxa"/>
        <w:tblLook w:val="04A0" w:firstRow="1" w:lastRow="0" w:firstColumn="1" w:lastColumn="0" w:noHBand="0" w:noVBand="1"/>
      </w:tblPr>
      <w:tblGrid>
        <w:gridCol w:w="2017"/>
        <w:gridCol w:w="2835"/>
        <w:gridCol w:w="1834"/>
        <w:gridCol w:w="2505"/>
        <w:gridCol w:w="1995"/>
        <w:gridCol w:w="1995"/>
        <w:gridCol w:w="1995"/>
      </w:tblGrid>
      <w:tr w:rsidR="009C7E6E" w:rsidTr="007A02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Грунты основания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Схема укладки</w:t>
            </w:r>
          </w:p>
        </w:tc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Тип способа укладки</w:t>
            </w:r>
          </w:p>
        </w:tc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Требования к группам засыпки пазух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Предварительная высота засыпки над верхом труб в м, Нз</w:t>
            </w:r>
          </w:p>
        </w:tc>
      </w:tr>
      <w:tr w:rsidR="009C7E6E" w:rsidTr="003865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P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kk-KZ"/>
              </w:rPr>
              <w:t>ГОСТ Р54475-2011, СТ ТОО 4758-1930-01-21-01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SN8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SN10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>OPTIMA SN12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Pr="009C7E6E" w:rsidRDefault="009C7E6E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  <w:lang w:val="kk-KZ"/>
              </w:rPr>
            </w:pPr>
            <w:r w:rsidRPr="009C7E6E">
              <w:rPr>
                <w:b/>
                <w:sz w:val="24"/>
                <w:szCs w:val="24"/>
                <w:lang w:val="en-US"/>
              </w:rPr>
              <w:t xml:space="preserve">125-500 </w:t>
            </w:r>
            <w:r w:rsidRPr="009C7E6E">
              <w:rPr>
                <w:b/>
                <w:sz w:val="24"/>
                <w:szCs w:val="24"/>
              </w:rPr>
              <w:t>мм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C7E6E" w:rsidRDefault="001D28F9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 xml:space="preserve">Песок ( кроме гравелистого) с расчетным сопротивлением </w:t>
            </w:r>
            <w:r>
              <w:rPr>
                <w:sz w:val="24"/>
                <w:szCs w:val="24"/>
                <w:lang w:val="en-US"/>
              </w:rPr>
              <w:t>R</w:t>
            </w:r>
            <w:r w:rsidRPr="006668F0">
              <w:rPr>
                <w:sz w:val="24"/>
                <w:szCs w:val="24"/>
                <w:vertAlign w:val="subscript"/>
              </w:rPr>
              <w:t>0</w:t>
            </w:r>
            <w:r w:rsidRPr="006668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 менее 0,1 Мпа (1кгс/см</w:t>
            </w:r>
            <w:r>
              <w:rPr>
                <w:sz w:val="24"/>
                <w:szCs w:val="24"/>
                <w:vertAlign w:val="superscript"/>
              </w:rPr>
              <w:t>2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44345" cy="1819275"/>
                  <wp:effectExtent l="19050" t="0" r="0" b="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34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Местный грунт с послойным разравниванием и уплотнением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9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≥0,92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tcBorders>
              <w:left w:val="single" w:sz="4" w:space="0" w:color="auto"/>
            </w:tcBorders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10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≥0,95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10,0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 w:val="restart"/>
          </w:tcPr>
          <w:p w:rsidR="009C7E6E" w:rsidRDefault="001D28F9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 xml:space="preserve">Глинистые, гравелистые грунты, крупно обломочные скальные породы с расчетным сопротивлением </w:t>
            </w:r>
            <w:r>
              <w:rPr>
                <w:sz w:val="24"/>
                <w:szCs w:val="24"/>
                <w:lang w:val="en-US"/>
              </w:rPr>
              <w:t>R</w:t>
            </w:r>
            <w:r w:rsidRPr="006668F0">
              <w:rPr>
                <w:sz w:val="24"/>
                <w:szCs w:val="24"/>
                <w:vertAlign w:val="subscript"/>
              </w:rPr>
              <w:t>0</w:t>
            </w:r>
            <w:r w:rsidRPr="006668F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 менее 0,1 Мпа (1кгс/см</w:t>
            </w:r>
            <w:r>
              <w:rPr>
                <w:sz w:val="24"/>
                <w:szCs w:val="24"/>
                <w:vertAlign w:val="superscript"/>
              </w:rPr>
              <w:t>2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552" w:type="dxa"/>
            <w:vMerge w:val="restart"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638300" cy="2063931"/>
                  <wp:effectExtent l="19050" t="0" r="0" b="0"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063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Местный грунт с послойным разравниванием и уплотнением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Не применять</w:t>
            </w:r>
          </w:p>
        </w:tc>
      </w:tr>
      <w:tr w:rsidR="009C7E6E" w:rsidTr="007A029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11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≥0,92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6,0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</w:tr>
      <w:tr w:rsidR="009C7E6E" w:rsidTr="007A02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4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rPr>
                <w:sz w:val="24"/>
                <w:szCs w:val="24"/>
                <w:lang w:val="kk-KZ"/>
              </w:rPr>
            </w:pPr>
          </w:p>
        </w:tc>
        <w:tc>
          <w:tcPr>
            <w:tcW w:w="2552" w:type="dxa"/>
            <w:vMerge/>
          </w:tcPr>
          <w:p w:rsidR="009C7E6E" w:rsidRDefault="009C7E6E" w:rsidP="00386501">
            <w:pPr>
              <w:spacing w:before="100" w:beforeAutospacing="1" w:after="100" w:afterAutospacing="1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12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Песок (кроме пылеватого) с уплотнением К</w:t>
            </w:r>
            <w:r>
              <w:rPr>
                <w:sz w:val="24"/>
                <w:szCs w:val="24"/>
                <w:vertAlign w:val="subscript"/>
                <w:lang w:val="kk-KZ"/>
              </w:rPr>
              <w:t>уп</w:t>
            </w:r>
            <w:r>
              <w:rPr>
                <w:sz w:val="24"/>
                <w:szCs w:val="24"/>
                <w:lang w:val="kk-KZ"/>
              </w:rPr>
              <w:t>≥0,95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  <w:tc>
          <w:tcPr>
            <w:tcW w:w="8505" w:type="dxa"/>
            <w:vAlign w:val="center"/>
          </w:tcPr>
          <w:p w:rsidR="009C7E6E" w:rsidRDefault="001D28F9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8,0</w:t>
            </w:r>
          </w:p>
        </w:tc>
        <w:tc>
          <w:tcPr>
            <w:tcW w:w="8505" w:type="dxa"/>
            <w:vAlign w:val="center"/>
          </w:tcPr>
          <w:p w:rsidR="009C7E6E" w:rsidRDefault="00F82271" w:rsidP="007A029E">
            <w:pPr>
              <w:spacing w:before="100" w:beforeAutospacing="1" w:after="100" w:afterAutospacing="1"/>
              <w:jc w:val="center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10</w:t>
            </w:r>
          </w:p>
        </w:tc>
      </w:tr>
    </w:tbl>
    <w:p w:rsidR="00A432B0" w:rsidRPr="00B5261D" w:rsidRDefault="00A432B0" w:rsidP="0021735E">
      <w:pPr>
        <w:spacing w:before="100" w:beforeAutospacing="1" w:after="100" w:afterAutospacing="1"/>
        <w:outlineLvl w:val="0"/>
        <w:rPr>
          <w:sz w:val="24"/>
          <w:szCs w:val="24"/>
          <w:lang w:val="kk-KZ"/>
        </w:rPr>
      </w:pPr>
    </w:p>
    <w:p w:rsidR="00AC7198" w:rsidRPr="00B5261D" w:rsidRDefault="00595CC9" w:rsidP="00B43813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136525</wp:posOffset>
            </wp:positionV>
            <wp:extent cx="2514600" cy="3072130"/>
            <wp:effectExtent l="0" t="0" r="0" b="0"/>
            <wp:wrapTight wrapText="bothSides">
              <wp:wrapPolygon edited="0">
                <wp:start x="0" y="0"/>
                <wp:lineTo x="0" y="21430"/>
                <wp:lineTo x="21436" y="21430"/>
                <wp:lineTo x="21436" y="0"/>
                <wp:lineTo x="0" y="0"/>
              </wp:wrapPolygon>
            </wp:wrapTight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07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3502">
        <w:rPr>
          <w:b/>
          <w:sz w:val="24"/>
          <w:szCs w:val="24"/>
        </w:rPr>
        <w:t xml:space="preserve">                         </w:t>
      </w:r>
    </w:p>
    <w:p w:rsidR="00F054B0" w:rsidRDefault="00F054B0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-2218690</wp:posOffset>
            </wp:positionH>
            <wp:positionV relativeFrom="paragraph">
              <wp:posOffset>2860040</wp:posOffset>
            </wp:positionV>
            <wp:extent cx="3484245" cy="3095625"/>
            <wp:effectExtent l="0" t="0" r="0" b="0"/>
            <wp:wrapNone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479A">
        <w:rPr>
          <w:noProof/>
        </w:rPr>
        <w:drawing>
          <wp:inline distT="0" distB="0" distL="0" distR="0">
            <wp:extent cx="6772275" cy="3048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4B0" w:rsidRDefault="00C309A1" w:rsidP="00F054B0">
      <w:pPr>
        <w:spacing w:before="100" w:beforeAutospacing="1" w:after="100" w:afterAutospacing="1"/>
        <w:ind w:left="6372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br w:type="textWrapping" w:clear="all"/>
      </w:r>
      <w:r w:rsidR="00F054B0">
        <w:rPr>
          <w:b/>
          <w:sz w:val="24"/>
          <w:szCs w:val="24"/>
        </w:rPr>
        <w:t xml:space="preserve">1. </w:t>
      </w:r>
      <w:r w:rsidR="00F054B0" w:rsidRPr="00354094">
        <w:rPr>
          <w:b/>
          <w:sz w:val="24"/>
          <w:szCs w:val="24"/>
        </w:rPr>
        <w:t>Объёмы работ даны при способе укладки отдельными трубами.</w:t>
      </w:r>
    </w:p>
    <w:p w:rsidR="00F054B0" w:rsidRDefault="00F054B0" w:rsidP="00F054B0">
      <w:pPr>
        <w:spacing w:before="100" w:beforeAutospacing="1" w:after="100" w:afterAutospacing="1"/>
        <w:ind w:left="6372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2. При укладке труб на участках пересечения с автомобильными дорогами, улицами, проездными площадями населенных пунктов и промышленных площадок, имеющими покрытия усовершенствованного типа, засыпка траншеи на всю глубину должна производиться песчаным грунтом с послойным уплотнением до К</w:t>
      </w:r>
      <w:r>
        <w:rPr>
          <w:b/>
          <w:sz w:val="24"/>
          <w:szCs w:val="24"/>
          <w:vertAlign w:val="subscript"/>
        </w:rPr>
        <w:t>уп</w:t>
      </w:r>
      <w:r>
        <w:rPr>
          <w:b/>
          <w:sz w:val="24"/>
          <w:szCs w:val="24"/>
        </w:rPr>
        <w:t>≥0,95.</w:t>
      </w:r>
    </w:p>
    <w:p w:rsidR="00F054B0" w:rsidRPr="00354094" w:rsidRDefault="00F054B0" w:rsidP="00F054B0">
      <w:pPr>
        <w:spacing w:before="100" w:beforeAutospacing="1" w:after="100" w:afterAutospacing="1"/>
        <w:ind w:left="6372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3.  В числителе дан объем грунта для укладки труб на грунтовое плоское основание, а в</w:t>
      </w:r>
      <w:r w:rsidR="00240921">
        <w:rPr>
          <w:b/>
          <w:sz w:val="24"/>
          <w:szCs w:val="24"/>
        </w:rPr>
        <w:t xml:space="preserve"> знамена</w:t>
      </w:r>
      <w:r>
        <w:rPr>
          <w:b/>
          <w:sz w:val="24"/>
          <w:szCs w:val="24"/>
        </w:rPr>
        <w:t xml:space="preserve">теле на плоское основание с песчаной подготовкой. </w:t>
      </w:r>
    </w:p>
    <w:p w:rsidR="00E120CC" w:rsidRPr="00354094" w:rsidRDefault="00E120CC" w:rsidP="00F054B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Default="002E0D88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219075</wp:posOffset>
            </wp:positionV>
            <wp:extent cx="2219325" cy="4438650"/>
            <wp:effectExtent l="19050" t="0" r="9525" b="0"/>
            <wp:wrapNone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W w:w="11912" w:type="dxa"/>
        <w:tblInd w:w="3540" w:type="dxa"/>
        <w:tblLook w:val="04A0" w:firstRow="1" w:lastRow="0" w:firstColumn="1" w:lastColumn="0" w:noHBand="0" w:noVBand="1"/>
      </w:tblPr>
      <w:tblGrid>
        <w:gridCol w:w="1187"/>
        <w:gridCol w:w="960"/>
        <w:gridCol w:w="960"/>
        <w:gridCol w:w="960"/>
        <w:gridCol w:w="1103"/>
        <w:gridCol w:w="776"/>
        <w:gridCol w:w="1013"/>
        <w:gridCol w:w="1113"/>
        <w:gridCol w:w="960"/>
        <w:gridCol w:w="960"/>
        <w:gridCol w:w="960"/>
        <w:gridCol w:w="960"/>
      </w:tblGrid>
      <w:tr w:rsidR="002E0D88" w:rsidRPr="002E0D88" w:rsidTr="002E0D88">
        <w:trPr>
          <w:trHeight w:val="495"/>
        </w:trPr>
        <w:tc>
          <w:tcPr>
            <w:tcW w:w="11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lastRenderedPageBreak/>
              <w:t>Номинальный диаметр трубы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 xml:space="preserve">Наружный диаметр трубы </w:t>
            </w:r>
            <w:proofErr w:type="spellStart"/>
            <w:proofErr w:type="gramStart"/>
            <w:r w:rsidRPr="002E0D88">
              <w:rPr>
                <w:color w:val="000000"/>
                <w:sz w:val="16"/>
                <w:szCs w:val="16"/>
              </w:rPr>
              <w:t>D</w:t>
            </w:r>
            <w:proofErr w:type="gramEnd"/>
            <w:r w:rsidRPr="002E0D88">
              <w:rPr>
                <w:color w:val="000000"/>
                <w:sz w:val="16"/>
                <w:szCs w:val="16"/>
              </w:rPr>
              <w:t>н</w:t>
            </w:r>
            <w:proofErr w:type="spellEnd"/>
            <w:r w:rsidRPr="002E0D88">
              <w:rPr>
                <w:color w:val="000000"/>
                <w:sz w:val="16"/>
                <w:szCs w:val="16"/>
              </w:rPr>
              <w:t>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2E0D88">
              <w:rPr>
                <w:color w:val="000000"/>
                <w:sz w:val="16"/>
                <w:szCs w:val="16"/>
              </w:rPr>
              <w:t>мм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Ширина траншеи</w:t>
            </w:r>
            <w:proofErr w:type="gramStart"/>
            <w:r w:rsidRPr="002E0D88">
              <w:rPr>
                <w:color w:val="000000"/>
                <w:sz w:val="16"/>
                <w:szCs w:val="16"/>
              </w:rPr>
              <w:t xml:space="preserve"> В</w:t>
            </w:r>
            <w:proofErr w:type="gramEnd"/>
            <w:r w:rsidRPr="002E0D88">
              <w:rPr>
                <w:color w:val="000000"/>
                <w:sz w:val="16"/>
                <w:szCs w:val="16"/>
              </w:rPr>
              <w:t>, мм</w:t>
            </w:r>
          </w:p>
        </w:tc>
        <w:tc>
          <w:tcPr>
            <w:tcW w:w="18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Размеры основания,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2E0D88">
              <w:rPr>
                <w:color w:val="000000"/>
                <w:sz w:val="16"/>
                <w:szCs w:val="16"/>
              </w:rPr>
              <w:t>мм</w:t>
            </w:r>
            <w:proofErr w:type="gramEnd"/>
          </w:p>
        </w:tc>
        <w:tc>
          <w:tcPr>
            <w:tcW w:w="596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Расход материалов  на  10 п.м. трубопровода,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2E0D88">
              <w:rPr>
                <w:color w:val="000000"/>
                <w:sz w:val="16"/>
                <w:szCs w:val="16"/>
              </w:rPr>
              <w:t>м</w:t>
            </w:r>
            <w:proofErr w:type="gramEnd"/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с откосами 1:0,5 и круче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с откосами положе 1:0,5</w:t>
            </w:r>
          </w:p>
        </w:tc>
        <w:tc>
          <w:tcPr>
            <w:tcW w:w="110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b</w:t>
            </w:r>
          </w:p>
        </w:tc>
        <w:tc>
          <w:tcPr>
            <w:tcW w:w="7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h</w:t>
            </w:r>
          </w:p>
        </w:tc>
        <w:tc>
          <w:tcPr>
            <w:tcW w:w="10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 xml:space="preserve">Подготовка из песка </w:t>
            </w:r>
          </w:p>
        </w:tc>
        <w:tc>
          <w:tcPr>
            <w:tcW w:w="49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Засыпка песком с повышенной степенью уплотнения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0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0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в траншее с креплениями</w:t>
            </w:r>
          </w:p>
        </w:tc>
        <w:tc>
          <w:tcPr>
            <w:tcW w:w="38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в траншее с откосами 1:n</w:t>
            </w:r>
          </w:p>
        </w:tc>
      </w:tr>
      <w:tr w:rsidR="002E0D88" w:rsidRPr="002E0D88" w:rsidTr="002E0D88">
        <w:trPr>
          <w:trHeight w:val="555"/>
        </w:trPr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0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0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1÷0,5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1÷0,75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1÷0,85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1÷1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 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960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660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115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0,28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4,09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4,21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4,40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4,68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140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0,32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4,57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4,82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5,38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1050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750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180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0,4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6,46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5,84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6,23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DN/OD315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315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820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225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0,47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6,07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7,69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6,79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7,12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7,60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285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7,17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9,21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8,32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8,73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9,34</w:t>
            </w:r>
          </w:p>
        </w:tc>
      </w:tr>
      <w:tr w:rsidR="002E0D88" w:rsidRPr="002E0D88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DN/OD500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1300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355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2E0D88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75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8,62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11,25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10,39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10,91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2E0D88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2E0D88">
              <w:rPr>
                <w:color w:val="000000"/>
                <w:sz w:val="16"/>
                <w:szCs w:val="16"/>
              </w:rPr>
              <w:t>11,70</w:t>
            </w:r>
          </w:p>
        </w:tc>
      </w:tr>
    </w:tbl>
    <w:p w:rsidR="00246367" w:rsidRDefault="00246367" w:rsidP="002E0D88">
      <w:pPr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ED03B7" w:rsidRPr="00ED6D4F" w:rsidRDefault="00ED03B7" w:rsidP="002E0D88">
      <w:pPr>
        <w:pStyle w:val="a8"/>
        <w:numPr>
          <w:ilvl w:val="0"/>
          <w:numId w:val="7"/>
        </w:numPr>
        <w:spacing w:before="100" w:beforeAutospacing="1" w:after="100" w:afterAutospacing="1"/>
        <w:ind w:left="3912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6D4F">
        <w:rPr>
          <w:rFonts w:ascii="Times New Roman" w:hAnsi="Times New Roman" w:cs="Times New Roman"/>
          <w:b/>
          <w:sz w:val="24"/>
          <w:szCs w:val="24"/>
        </w:rPr>
        <w:t>Объёмы даны при способе укладки отдельными трубами.</w:t>
      </w:r>
    </w:p>
    <w:p w:rsidR="00ED03B7" w:rsidRPr="00ED6D4F" w:rsidRDefault="00ED03B7" w:rsidP="002E0D88">
      <w:pPr>
        <w:pStyle w:val="a8"/>
        <w:numPr>
          <w:ilvl w:val="0"/>
          <w:numId w:val="7"/>
        </w:numPr>
        <w:spacing w:before="100" w:beforeAutospacing="1" w:after="100" w:afterAutospacing="1"/>
        <w:ind w:left="3912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6D4F">
        <w:rPr>
          <w:rFonts w:ascii="Times New Roman" w:hAnsi="Times New Roman" w:cs="Times New Roman"/>
          <w:b/>
          <w:sz w:val="24"/>
          <w:szCs w:val="24"/>
        </w:rPr>
        <w:t>При укладке труб на участках пересечения с автомобильными дорогами, улицами, проездными площадями населенных пунктов и промышленных площадок, имеющими покрытия усовершенствованного типа, засыпка траншеи на всю глубину должна производиться песчаным грунтом с послойным уплотнением до К</w:t>
      </w:r>
      <w:r w:rsidRPr="00ED6D4F">
        <w:rPr>
          <w:rFonts w:ascii="Times New Roman" w:hAnsi="Times New Roman" w:cs="Times New Roman"/>
          <w:b/>
          <w:sz w:val="24"/>
          <w:szCs w:val="24"/>
          <w:vertAlign w:val="subscript"/>
        </w:rPr>
        <w:t>уп</w:t>
      </w:r>
      <w:r w:rsidRPr="00ED6D4F">
        <w:rPr>
          <w:rFonts w:ascii="Times New Roman" w:hAnsi="Times New Roman" w:cs="Times New Roman"/>
          <w:b/>
          <w:sz w:val="24"/>
          <w:szCs w:val="24"/>
        </w:rPr>
        <w:t>≥0,95.</w:t>
      </w:r>
    </w:p>
    <w:p w:rsidR="00ED03B7" w:rsidRPr="00ED6D4F" w:rsidRDefault="00ED03B7" w:rsidP="002E0D88">
      <w:pPr>
        <w:pStyle w:val="a8"/>
        <w:numPr>
          <w:ilvl w:val="0"/>
          <w:numId w:val="7"/>
        </w:numPr>
        <w:spacing w:before="100" w:beforeAutospacing="1" w:after="100" w:afterAutospacing="1"/>
        <w:ind w:left="3912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6D4F">
        <w:rPr>
          <w:rFonts w:ascii="Times New Roman" w:hAnsi="Times New Roman" w:cs="Times New Roman"/>
          <w:b/>
          <w:sz w:val="24"/>
          <w:szCs w:val="24"/>
        </w:rPr>
        <w:t>Удельный вес грунта в сухом состоянии при повышенной степени уплотнения должен быть не менее 1,5 т/м при засыпке песком  и 1,6 т/м при засыпке суглинками и глинами.</w:t>
      </w:r>
    </w:p>
    <w:p w:rsidR="00246367" w:rsidRDefault="00246367" w:rsidP="007E1C90">
      <w:pPr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7E1C90" w:rsidRDefault="00246367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br w:type="textWrapping" w:clear="all"/>
      </w:r>
    </w:p>
    <w:p w:rsidR="00233D45" w:rsidRDefault="00233D45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Default="002E0D88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33D45" w:rsidRDefault="002E0D88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152400</wp:posOffset>
            </wp:positionV>
            <wp:extent cx="3179414" cy="4429125"/>
            <wp:effectExtent l="19050" t="0" r="1936" b="0"/>
            <wp:wrapNone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14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3D45" w:rsidRDefault="00233D45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tbl>
      <w:tblPr>
        <w:tblStyle w:val="a9"/>
        <w:tblW w:w="11421" w:type="dxa"/>
        <w:tblInd w:w="4248" w:type="dxa"/>
        <w:tblLook w:val="04A0" w:firstRow="1" w:lastRow="0" w:firstColumn="1" w:lastColumn="0" w:noHBand="0" w:noVBand="1"/>
      </w:tblPr>
      <w:tblGrid>
        <w:gridCol w:w="1903"/>
        <w:gridCol w:w="1903"/>
        <w:gridCol w:w="1903"/>
        <w:gridCol w:w="1904"/>
        <w:gridCol w:w="1904"/>
        <w:gridCol w:w="1904"/>
      </w:tblGrid>
      <w:tr w:rsidR="002E0D88" w:rsidTr="002E0D88">
        <w:trPr>
          <w:trHeight w:val="271"/>
        </w:trPr>
        <w:tc>
          <w:tcPr>
            <w:tcW w:w="1903" w:type="dxa"/>
            <w:vMerge w:val="restart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Номинальный диаметр трубы</w:t>
            </w:r>
          </w:p>
        </w:tc>
        <w:tc>
          <w:tcPr>
            <w:tcW w:w="1903" w:type="dxa"/>
            <w:vMerge w:val="restart"/>
          </w:tcPr>
          <w:p w:rsidR="002E0D88" w:rsidRPr="007978ED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Наружный диаметр трубы</w:t>
            </w:r>
            <w:r w:rsidRPr="007978ED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D</w:t>
            </w:r>
            <w:r>
              <w:rPr>
                <w:b/>
                <w:sz w:val="24"/>
                <w:szCs w:val="24"/>
                <w:vertAlign w:val="subscript"/>
                <w:lang w:val="en-US"/>
              </w:rPr>
              <w:t>H</w:t>
            </w:r>
            <w:r>
              <w:rPr>
                <w:b/>
                <w:sz w:val="24"/>
                <w:szCs w:val="24"/>
                <w:vertAlign w:val="subscript"/>
              </w:rPr>
              <w:t>,</w:t>
            </w:r>
            <w:r>
              <w:rPr>
                <w:b/>
                <w:sz w:val="24"/>
                <w:szCs w:val="24"/>
              </w:rPr>
              <w:t xml:space="preserve"> мм</w:t>
            </w:r>
          </w:p>
        </w:tc>
        <w:tc>
          <w:tcPr>
            <w:tcW w:w="3807" w:type="dxa"/>
            <w:gridSpan w:val="2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Ширина траншеи</w:t>
            </w:r>
            <w:proofErr w:type="gramStart"/>
            <w:r>
              <w:rPr>
                <w:b/>
                <w:sz w:val="24"/>
                <w:szCs w:val="24"/>
              </w:rPr>
              <w:t xml:space="preserve"> В</w:t>
            </w:r>
            <w:proofErr w:type="gramEnd"/>
            <w:r>
              <w:rPr>
                <w:b/>
                <w:sz w:val="24"/>
                <w:szCs w:val="24"/>
              </w:rPr>
              <w:t>, мм</w:t>
            </w:r>
          </w:p>
        </w:tc>
        <w:tc>
          <w:tcPr>
            <w:tcW w:w="1904" w:type="dxa"/>
            <w:vMerge w:val="restart"/>
          </w:tcPr>
          <w:p w:rsidR="002E0D88" w:rsidRPr="00246367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Ширина подготовки </w:t>
            </w:r>
            <w:r>
              <w:rPr>
                <w:b/>
                <w:sz w:val="24"/>
                <w:szCs w:val="24"/>
                <w:lang w:val="en-US"/>
              </w:rPr>
              <w:t>b1</w:t>
            </w:r>
            <w:r>
              <w:rPr>
                <w:b/>
                <w:sz w:val="24"/>
                <w:szCs w:val="24"/>
              </w:rPr>
              <w:t>, мм</w:t>
            </w:r>
          </w:p>
        </w:tc>
        <w:tc>
          <w:tcPr>
            <w:tcW w:w="1904" w:type="dxa"/>
            <w:vMerge w:val="restart"/>
          </w:tcPr>
          <w:p w:rsidR="002E0D88" w:rsidRPr="007978ED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Ширина основания </w:t>
            </w:r>
            <w:r>
              <w:rPr>
                <w:b/>
                <w:sz w:val="24"/>
                <w:szCs w:val="24"/>
                <w:lang w:val="en-US"/>
              </w:rPr>
              <w:t>b</w:t>
            </w:r>
            <w:r>
              <w:rPr>
                <w:b/>
                <w:sz w:val="24"/>
                <w:szCs w:val="24"/>
              </w:rPr>
              <w:t>, мм</w:t>
            </w:r>
          </w:p>
        </w:tc>
      </w:tr>
      <w:tr w:rsidR="002E0D88" w:rsidTr="002E0D88">
        <w:trPr>
          <w:trHeight w:val="271"/>
        </w:trPr>
        <w:tc>
          <w:tcPr>
            <w:tcW w:w="1903" w:type="dxa"/>
            <w:vMerge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1903" w:type="dxa"/>
            <w:vMerge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откосами 1÷0,5 и круче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откосами положе 1÷0,5</w:t>
            </w:r>
          </w:p>
        </w:tc>
        <w:tc>
          <w:tcPr>
            <w:tcW w:w="1904" w:type="dxa"/>
            <w:vMerge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1904" w:type="dxa"/>
            <w:vMerge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</w:tr>
      <w:tr w:rsidR="002E0D88" w:rsidTr="002E0D88">
        <w:trPr>
          <w:trHeight w:val="271"/>
        </w:trPr>
        <w:tc>
          <w:tcPr>
            <w:tcW w:w="1903" w:type="dxa"/>
          </w:tcPr>
          <w:p w:rsidR="002E0D88" w:rsidRPr="007978ED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DN/OD 125</w:t>
            </w:r>
          </w:p>
        </w:tc>
        <w:tc>
          <w:tcPr>
            <w:tcW w:w="1903" w:type="dxa"/>
          </w:tcPr>
          <w:p w:rsidR="002E0D88" w:rsidRPr="007978ED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125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</w:p>
        </w:tc>
      </w:tr>
      <w:tr w:rsidR="002E0D88" w:rsidTr="002E0D88">
        <w:trPr>
          <w:trHeight w:val="271"/>
        </w:trPr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DN/OD 160 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960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660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560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460</w:t>
            </w:r>
          </w:p>
        </w:tc>
      </w:tr>
      <w:tr w:rsidR="002E0D88" w:rsidTr="002E0D88">
        <w:trPr>
          <w:trHeight w:val="271"/>
        </w:trPr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DN/OD 200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500</w:t>
            </w:r>
          </w:p>
        </w:tc>
      </w:tr>
      <w:tr w:rsidR="002E0D88" w:rsidTr="002E0D88">
        <w:trPr>
          <w:trHeight w:val="271"/>
        </w:trPr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DN/OD 250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1050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650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550</w:t>
            </w:r>
          </w:p>
        </w:tc>
      </w:tr>
      <w:tr w:rsidR="002E0D88" w:rsidTr="002E0D88">
        <w:trPr>
          <w:trHeight w:val="271"/>
        </w:trPr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DN/OD 315 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315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1120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820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720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620</w:t>
            </w:r>
          </w:p>
        </w:tc>
      </w:tr>
      <w:tr w:rsidR="002E0D88" w:rsidTr="002E0D88">
        <w:trPr>
          <w:trHeight w:val="271"/>
        </w:trPr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DN/OD 400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700</w:t>
            </w:r>
          </w:p>
        </w:tc>
      </w:tr>
      <w:tr w:rsidR="002E0D88" w:rsidTr="002E0D88">
        <w:trPr>
          <w:trHeight w:val="70"/>
        </w:trPr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DN/OD 500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500</w:t>
            </w:r>
          </w:p>
        </w:tc>
        <w:tc>
          <w:tcPr>
            <w:tcW w:w="1903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900</w:t>
            </w:r>
          </w:p>
        </w:tc>
        <w:tc>
          <w:tcPr>
            <w:tcW w:w="1904" w:type="dxa"/>
          </w:tcPr>
          <w:p w:rsidR="002E0D88" w:rsidRDefault="002E0D88" w:rsidP="00252A7E">
            <w:pPr>
              <w:spacing w:before="100" w:beforeAutospacing="1" w:after="100" w:afterAutospacing="1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800</w:t>
            </w:r>
          </w:p>
        </w:tc>
      </w:tr>
    </w:tbl>
    <w:p w:rsidR="002E0D88" w:rsidRDefault="002E0D88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Default="002E0D88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86763D" w:rsidRPr="007978ED" w:rsidRDefault="0086763D" w:rsidP="007978ED">
      <w:pPr>
        <w:pStyle w:val="a8"/>
        <w:numPr>
          <w:ilvl w:val="0"/>
          <w:numId w:val="9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978ED">
        <w:rPr>
          <w:rFonts w:ascii="Times New Roman" w:hAnsi="Times New Roman" w:cs="Times New Roman"/>
          <w:b/>
          <w:sz w:val="24"/>
          <w:szCs w:val="24"/>
        </w:rPr>
        <w:t>Объёмы даны при способе укладки отдельными трубами.</w:t>
      </w:r>
    </w:p>
    <w:p w:rsidR="0086763D" w:rsidRPr="0086763D" w:rsidRDefault="0086763D" w:rsidP="0086763D">
      <w:pPr>
        <w:pStyle w:val="a8"/>
        <w:numPr>
          <w:ilvl w:val="0"/>
          <w:numId w:val="9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6763D">
        <w:rPr>
          <w:rFonts w:ascii="Times New Roman" w:hAnsi="Times New Roman" w:cs="Times New Roman"/>
          <w:b/>
          <w:sz w:val="24"/>
          <w:szCs w:val="24"/>
        </w:rPr>
        <w:t>При укладке труб на участках пересечения с автомобильными дорогами, улицами, проездными площадями населенных пунктов и промышленных площадок, имеющими покрытия усовершенствованного типа, засыпка траншеи на всю глубину должна производиться песчаным грунтом с послойным уплотнением до К</w:t>
      </w:r>
      <w:r w:rsidRPr="0086763D">
        <w:rPr>
          <w:rFonts w:ascii="Times New Roman" w:hAnsi="Times New Roman" w:cs="Times New Roman"/>
          <w:b/>
          <w:sz w:val="24"/>
          <w:szCs w:val="24"/>
          <w:vertAlign w:val="subscript"/>
        </w:rPr>
        <w:t>уп</w:t>
      </w:r>
      <w:r w:rsidRPr="0086763D">
        <w:rPr>
          <w:rFonts w:ascii="Times New Roman" w:hAnsi="Times New Roman" w:cs="Times New Roman"/>
          <w:b/>
          <w:sz w:val="24"/>
          <w:szCs w:val="24"/>
        </w:rPr>
        <w:t>≥0,95.</w:t>
      </w:r>
    </w:p>
    <w:p w:rsidR="0086763D" w:rsidRPr="0086763D" w:rsidRDefault="0086763D" w:rsidP="0086763D">
      <w:pPr>
        <w:pStyle w:val="a8"/>
        <w:numPr>
          <w:ilvl w:val="0"/>
          <w:numId w:val="9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6763D">
        <w:rPr>
          <w:rFonts w:ascii="Times New Roman" w:hAnsi="Times New Roman" w:cs="Times New Roman"/>
          <w:b/>
          <w:sz w:val="24"/>
          <w:szCs w:val="24"/>
        </w:rPr>
        <w:t>Удельный вес грунта в сухом состоянии при повышенной степени уплотнения должен быть не менее 1,5 т/м при засыпке песком  и 1,6 т/м при засыпке суглинками и глинами.</w:t>
      </w:r>
    </w:p>
    <w:p w:rsidR="0086763D" w:rsidRDefault="0086763D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4969BC" w:rsidRDefault="00F96046" w:rsidP="007E1C90">
      <w:pPr>
        <w:spacing w:before="100" w:beforeAutospacing="1" w:after="100" w:afterAutospacing="1"/>
        <w:outlineLvl w:val="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fldChar w:fldCharType="begin"/>
      </w:r>
      <w:r w:rsidR="00F81070">
        <w:instrText xml:space="preserve"> LINK </w:instrText>
      </w:r>
      <w:r w:rsidR="004969BC">
        <w:instrText xml:space="preserve">Excel.Sheet.12 "\\\\192.168.0.254\\общая\\2. Альдекова А.М\\руководство по трубе\\таблица для руководства по трубе.xlsx" Лист3!R2C2:R12C17 </w:instrText>
      </w:r>
      <w:r w:rsidR="00F81070">
        <w:instrText xml:space="preserve">\a \f 4 \h </w:instrText>
      </w:r>
      <w:r w:rsidR="002E0D88">
        <w:instrText xml:space="preserve"> \* MERGEFORMAT </w:instrText>
      </w:r>
      <w:r>
        <w:fldChar w:fldCharType="separate"/>
      </w:r>
    </w:p>
    <w:tbl>
      <w:tblPr>
        <w:tblW w:w="14770" w:type="dxa"/>
        <w:tblInd w:w="108" w:type="dxa"/>
        <w:tblLook w:val="04A0" w:firstRow="1" w:lastRow="0" w:firstColumn="1" w:lastColumn="0" w:noHBand="0" w:noVBand="1"/>
      </w:tblPr>
      <w:tblGrid>
        <w:gridCol w:w="1349"/>
        <w:gridCol w:w="1077"/>
        <w:gridCol w:w="736"/>
        <w:gridCol w:w="1113"/>
        <w:gridCol w:w="814"/>
        <w:gridCol w:w="1133"/>
        <w:gridCol w:w="1265"/>
        <w:gridCol w:w="650"/>
        <w:gridCol w:w="743"/>
        <w:gridCol w:w="743"/>
        <w:gridCol w:w="548"/>
        <w:gridCol w:w="1265"/>
        <w:gridCol w:w="650"/>
        <w:gridCol w:w="743"/>
        <w:gridCol w:w="1300"/>
        <w:gridCol w:w="641"/>
      </w:tblGrid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lastRenderedPageBreak/>
              <w:t>Номинальный диаметр трубы</w:t>
            </w:r>
          </w:p>
        </w:tc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 xml:space="preserve">Наружный диаметр трубы </w:t>
            </w:r>
            <w:proofErr w:type="spellStart"/>
            <w:r w:rsidRPr="004969BC">
              <w:rPr>
                <w:color w:val="000000"/>
                <w:sz w:val="18"/>
                <w:szCs w:val="18"/>
              </w:rPr>
              <w:t>Dн</w:t>
            </w:r>
            <w:proofErr w:type="gramStart"/>
            <w:r w:rsidRPr="004969BC">
              <w:rPr>
                <w:color w:val="000000"/>
                <w:sz w:val="18"/>
                <w:szCs w:val="18"/>
              </w:rPr>
              <w:t>,м</w:t>
            </w:r>
            <w:proofErr w:type="gramEnd"/>
            <w:r w:rsidRPr="004969BC">
              <w:rPr>
                <w:color w:val="000000"/>
                <w:sz w:val="18"/>
                <w:szCs w:val="18"/>
              </w:rPr>
              <w:t>м</w:t>
            </w:r>
            <w:proofErr w:type="spellEnd"/>
          </w:p>
        </w:tc>
        <w:tc>
          <w:tcPr>
            <w:tcW w:w="7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Марка сетки</w:t>
            </w:r>
          </w:p>
        </w:tc>
        <w:tc>
          <w:tcPr>
            <w:tcW w:w="11604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 xml:space="preserve">Расход материалов  на  10 </w:t>
            </w:r>
            <w:proofErr w:type="spellStart"/>
            <w:r w:rsidRPr="004969BC">
              <w:rPr>
                <w:color w:val="000000"/>
                <w:sz w:val="18"/>
                <w:szCs w:val="18"/>
              </w:rPr>
              <w:t>п.м</w:t>
            </w:r>
            <w:proofErr w:type="spellEnd"/>
            <w:r w:rsidRPr="004969BC">
              <w:rPr>
                <w:color w:val="000000"/>
                <w:sz w:val="18"/>
                <w:szCs w:val="18"/>
              </w:rPr>
              <w:t xml:space="preserve">. </w:t>
            </w:r>
            <w:proofErr w:type="spellStart"/>
            <w:r w:rsidRPr="004969BC">
              <w:rPr>
                <w:color w:val="000000"/>
                <w:sz w:val="18"/>
                <w:szCs w:val="18"/>
              </w:rPr>
              <w:t>трубопровода</w:t>
            </w:r>
            <w:proofErr w:type="gramStart"/>
            <w:r w:rsidRPr="004969BC">
              <w:rPr>
                <w:color w:val="000000"/>
                <w:sz w:val="18"/>
                <w:szCs w:val="18"/>
              </w:rPr>
              <w:t>,м</w:t>
            </w:r>
            <w:proofErr w:type="spellEnd"/>
            <w:proofErr w:type="gramEnd"/>
          </w:p>
        </w:tc>
      </w:tr>
      <w:tr w:rsidR="004969BC" w:rsidRPr="004969BC" w:rsidTr="004969BC">
        <w:trPr>
          <w:divId w:val="1982030418"/>
          <w:trHeight w:val="439"/>
        </w:trPr>
        <w:tc>
          <w:tcPr>
            <w:tcW w:w="13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 xml:space="preserve">подготовка из бетона </w:t>
            </w:r>
            <w:proofErr w:type="spellStart"/>
            <w:r w:rsidRPr="004969BC">
              <w:rPr>
                <w:color w:val="000000"/>
                <w:sz w:val="18"/>
                <w:szCs w:val="18"/>
              </w:rPr>
              <w:t>кл</w:t>
            </w:r>
            <w:proofErr w:type="spellEnd"/>
            <w:r w:rsidRPr="004969BC">
              <w:rPr>
                <w:color w:val="000000"/>
                <w:sz w:val="18"/>
                <w:szCs w:val="18"/>
              </w:rPr>
              <w:t>. В15,мм</w:t>
            </w:r>
          </w:p>
        </w:tc>
        <w:tc>
          <w:tcPr>
            <w:tcW w:w="19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основание железобетонное</w:t>
            </w:r>
          </w:p>
        </w:tc>
        <w:tc>
          <w:tcPr>
            <w:tcW w:w="394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 xml:space="preserve">Подготовка из песка </w:t>
            </w:r>
          </w:p>
        </w:tc>
        <w:tc>
          <w:tcPr>
            <w:tcW w:w="459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Засыпка песком с повышенной степенью уплотнения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1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81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бетон класса В15,мм</w:t>
            </w:r>
          </w:p>
        </w:tc>
        <w:tc>
          <w:tcPr>
            <w:tcW w:w="113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 xml:space="preserve">арматурная </w:t>
            </w:r>
            <w:proofErr w:type="spellStart"/>
            <w:r w:rsidRPr="004969BC">
              <w:rPr>
                <w:color w:val="000000"/>
                <w:sz w:val="18"/>
                <w:szCs w:val="18"/>
              </w:rPr>
              <w:t>сталь</w:t>
            </w:r>
            <w:proofErr w:type="gramStart"/>
            <w:r w:rsidRPr="004969BC">
              <w:rPr>
                <w:color w:val="000000"/>
                <w:sz w:val="18"/>
                <w:szCs w:val="18"/>
              </w:rPr>
              <w:t>,к</w:t>
            </w:r>
            <w:proofErr w:type="gramEnd"/>
            <w:r w:rsidRPr="004969BC">
              <w:rPr>
                <w:color w:val="000000"/>
                <w:sz w:val="18"/>
                <w:szCs w:val="18"/>
              </w:rPr>
              <w:t>г</w:t>
            </w:r>
            <w:proofErr w:type="spellEnd"/>
          </w:p>
        </w:tc>
        <w:tc>
          <w:tcPr>
            <w:tcW w:w="12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в траншее с креплениями</w:t>
            </w:r>
          </w:p>
        </w:tc>
        <w:tc>
          <w:tcPr>
            <w:tcW w:w="268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в траншее с откосами 1:n</w:t>
            </w:r>
          </w:p>
        </w:tc>
        <w:tc>
          <w:tcPr>
            <w:tcW w:w="12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в траншее с креплениями</w:t>
            </w:r>
          </w:p>
        </w:tc>
        <w:tc>
          <w:tcPr>
            <w:tcW w:w="333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в траншее с откосами 1:n</w:t>
            </w:r>
          </w:p>
        </w:tc>
      </w:tr>
      <w:tr w:rsidR="004969BC" w:rsidRPr="004969BC" w:rsidTr="004969BC">
        <w:trPr>
          <w:divId w:val="1982030418"/>
          <w:trHeight w:val="411"/>
        </w:trPr>
        <w:tc>
          <w:tcPr>
            <w:tcW w:w="13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7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1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81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13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2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1÷0,5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1÷0,75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1÷0,85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1÷1</w:t>
            </w:r>
          </w:p>
        </w:tc>
        <w:tc>
          <w:tcPr>
            <w:tcW w:w="12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1÷0,5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1÷0,75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1÷0,85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1÷1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DN/OD125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125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 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DN/OD160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160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С1-1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0,56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0,92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43,6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2,44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3,05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2,31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2,43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2,62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4,22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6,88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6,84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7,37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8,17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DN/OD200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С1-2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0,6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53,3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2,5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3,11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2,37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2,49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2,68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4,69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7,69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7,69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8,29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9,19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DN/OD250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250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С1-3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0,65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1,1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54,3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2,58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3,19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2,44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2,57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2,75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5,28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8,72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8,79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9,48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10,51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DN/OD315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315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С1-4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0,72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1,24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64,5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2,68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3,29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2,55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2,67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2,86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6,11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10,15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10,33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11,14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12,35</w:t>
            </w:r>
          </w:p>
        </w:tc>
      </w:tr>
      <w:tr w:rsidR="004969BC" w:rsidRPr="004969BC" w:rsidTr="004969BC">
        <w:trPr>
          <w:divId w:val="1982030418"/>
          <w:trHeight w:val="373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DN/OD400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400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С1-5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0,8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1,4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57,3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2,8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3,41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2,67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2,79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2,98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7,14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12,04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12,39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13,37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14,84</w:t>
            </w:r>
          </w:p>
        </w:tc>
      </w:tr>
      <w:tr w:rsidR="004969BC" w:rsidRPr="004969BC" w:rsidTr="004969BC">
        <w:trPr>
          <w:divId w:val="1982030418"/>
          <w:trHeight w:val="274"/>
        </w:trPr>
        <w:tc>
          <w:tcPr>
            <w:tcW w:w="13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DN/OD500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500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С1-6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0,9</w:t>
            </w: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1,6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969BC" w:rsidRPr="004969BC" w:rsidRDefault="004969BC" w:rsidP="004969BC">
            <w:pPr>
              <w:jc w:val="right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59,2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2,95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3,56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2,82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2,94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3,13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8,44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14,44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15,04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16,24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69BC" w:rsidRPr="004969BC" w:rsidRDefault="004969BC" w:rsidP="004969BC">
            <w:pPr>
              <w:jc w:val="center"/>
              <w:rPr>
                <w:color w:val="000000"/>
                <w:sz w:val="18"/>
                <w:szCs w:val="18"/>
              </w:rPr>
            </w:pPr>
            <w:r w:rsidRPr="004969BC">
              <w:rPr>
                <w:color w:val="000000"/>
                <w:sz w:val="18"/>
                <w:szCs w:val="18"/>
              </w:rPr>
              <w:t>18,04</w:t>
            </w:r>
          </w:p>
        </w:tc>
      </w:tr>
    </w:tbl>
    <w:p w:rsidR="0086763D" w:rsidRDefault="00F96046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fldChar w:fldCharType="end"/>
      </w:r>
    </w:p>
    <w:p w:rsidR="0086763D" w:rsidRPr="002E0D88" w:rsidRDefault="0086763D" w:rsidP="007E1C90">
      <w:pPr>
        <w:spacing w:before="100" w:beforeAutospacing="1" w:after="100" w:afterAutospacing="1"/>
        <w:outlineLvl w:val="0"/>
        <w:rPr>
          <w:b/>
          <w:sz w:val="18"/>
          <w:szCs w:val="18"/>
        </w:rPr>
      </w:pPr>
    </w:p>
    <w:p w:rsidR="0086763D" w:rsidRDefault="0086763D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F81070" w:rsidRDefault="00F81070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F81070" w:rsidRDefault="00F81070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F81070" w:rsidRDefault="00F81070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F81070" w:rsidRDefault="00F81070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F81070" w:rsidRPr="00B5261D" w:rsidRDefault="00F81070" w:rsidP="007E1C90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E120CC" w:rsidRDefault="00E120CC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D01441" w:rsidRDefault="00D01441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Default="002E0D88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Pr="00B5261D" w:rsidRDefault="002E0D88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tbl>
      <w:tblPr>
        <w:tblpPr w:leftFromText="180" w:rightFromText="180" w:vertAnchor="text" w:horzAnchor="page" w:tblpX="4693" w:tblpY="962"/>
        <w:tblW w:w="11912" w:type="dxa"/>
        <w:tblLook w:val="04A0" w:firstRow="1" w:lastRow="0" w:firstColumn="1" w:lastColumn="0" w:noHBand="0" w:noVBand="1"/>
      </w:tblPr>
      <w:tblGrid>
        <w:gridCol w:w="1187"/>
        <w:gridCol w:w="960"/>
        <w:gridCol w:w="960"/>
        <w:gridCol w:w="960"/>
        <w:gridCol w:w="1103"/>
        <w:gridCol w:w="776"/>
        <w:gridCol w:w="1013"/>
        <w:gridCol w:w="1113"/>
        <w:gridCol w:w="960"/>
        <w:gridCol w:w="960"/>
        <w:gridCol w:w="960"/>
        <w:gridCol w:w="960"/>
      </w:tblGrid>
      <w:tr w:rsidR="002E0D88" w:rsidRPr="00A6357B" w:rsidTr="002E0D88">
        <w:trPr>
          <w:trHeight w:val="495"/>
        </w:trPr>
        <w:tc>
          <w:tcPr>
            <w:tcW w:w="11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Номинальный диаметр трубы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 xml:space="preserve">Наружный диаметр трубы </w:t>
            </w:r>
            <w:proofErr w:type="spellStart"/>
            <w:r w:rsidRPr="00A6357B">
              <w:rPr>
                <w:color w:val="000000"/>
                <w:sz w:val="16"/>
                <w:szCs w:val="16"/>
              </w:rPr>
              <w:t>Dн</w:t>
            </w:r>
            <w:proofErr w:type="gramStart"/>
            <w:r w:rsidRPr="00A6357B">
              <w:rPr>
                <w:color w:val="000000"/>
                <w:sz w:val="16"/>
                <w:szCs w:val="16"/>
              </w:rPr>
              <w:t>,м</w:t>
            </w:r>
            <w:proofErr w:type="gramEnd"/>
            <w:r w:rsidRPr="00A6357B">
              <w:rPr>
                <w:color w:val="000000"/>
                <w:sz w:val="16"/>
                <w:szCs w:val="16"/>
              </w:rPr>
              <w:t>м</w:t>
            </w:r>
            <w:proofErr w:type="spellEnd"/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Ширина траншеи</w:t>
            </w:r>
            <w:proofErr w:type="gramStart"/>
            <w:r w:rsidRPr="00A6357B">
              <w:rPr>
                <w:color w:val="000000"/>
                <w:sz w:val="16"/>
                <w:szCs w:val="16"/>
              </w:rPr>
              <w:t xml:space="preserve"> В</w:t>
            </w:r>
            <w:proofErr w:type="gramEnd"/>
            <w:r w:rsidRPr="00A6357B">
              <w:rPr>
                <w:color w:val="000000"/>
                <w:sz w:val="16"/>
                <w:szCs w:val="16"/>
              </w:rPr>
              <w:t>, мм</w:t>
            </w:r>
          </w:p>
        </w:tc>
        <w:tc>
          <w:tcPr>
            <w:tcW w:w="18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 xml:space="preserve">Размеры </w:t>
            </w:r>
            <w:proofErr w:type="spellStart"/>
            <w:r w:rsidRPr="00A6357B">
              <w:rPr>
                <w:color w:val="000000"/>
                <w:sz w:val="16"/>
                <w:szCs w:val="16"/>
              </w:rPr>
              <w:t>основания</w:t>
            </w:r>
            <w:proofErr w:type="gramStart"/>
            <w:r w:rsidRPr="00A6357B">
              <w:rPr>
                <w:color w:val="000000"/>
                <w:sz w:val="16"/>
                <w:szCs w:val="16"/>
              </w:rPr>
              <w:t>,м</w:t>
            </w:r>
            <w:proofErr w:type="gramEnd"/>
            <w:r w:rsidRPr="00A6357B">
              <w:rPr>
                <w:color w:val="000000"/>
                <w:sz w:val="16"/>
                <w:szCs w:val="16"/>
              </w:rPr>
              <w:t>м</w:t>
            </w:r>
            <w:proofErr w:type="spellEnd"/>
          </w:p>
        </w:tc>
        <w:tc>
          <w:tcPr>
            <w:tcW w:w="596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 xml:space="preserve">Расход материалов  на  10 п.м. </w:t>
            </w:r>
            <w:proofErr w:type="spellStart"/>
            <w:r w:rsidRPr="00A6357B">
              <w:rPr>
                <w:color w:val="000000"/>
                <w:sz w:val="16"/>
                <w:szCs w:val="16"/>
              </w:rPr>
              <w:t>трубопровода</w:t>
            </w:r>
            <w:proofErr w:type="gramStart"/>
            <w:r w:rsidRPr="00A6357B">
              <w:rPr>
                <w:color w:val="000000"/>
                <w:sz w:val="16"/>
                <w:szCs w:val="16"/>
              </w:rPr>
              <w:t>,м</w:t>
            </w:r>
            <w:proofErr w:type="spellEnd"/>
            <w:proofErr w:type="gramEnd"/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с откосами 1:0,5 и круче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с откосами положе 1:0,5</w:t>
            </w:r>
          </w:p>
        </w:tc>
        <w:tc>
          <w:tcPr>
            <w:tcW w:w="110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b</w:t>
            </w:r>
          </w:p>
        </w:tc>
        <w:tc>
          <w:tcPr>
            <w:tcW w:w="7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h</w:t>
            </w:r>
          </w:p>
        </w:tc>
        <w:tc>
          <w:tcPr>
            <w:tcW w:w="10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 xml:space="preserve">Подготовка из песка </w:t>
            </w:r>
          </w:p>
        </w:tc>
        <w:tc>
          <w:tcPr>
            <w:tcW w:w="49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Засыпка песком с повышенной степенью уплотнения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0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0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1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в траншее с креплениями</w:t>
            </w:r>
          </w:p>
        </w:tc>
        <w:tc>
          <w:tcPr>
            <w:tcW w:w="38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в траншее с откосами 1:n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0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7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0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111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1÷0,5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1÷0,75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1÷0,85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1÷1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 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960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660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115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0,28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4,09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4,21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4,40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4,68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140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0,32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4,57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4,82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5,38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1050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750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180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0,4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6,46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5,84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6,23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DN/OD315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315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820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225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0,47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6,07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7,69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6,79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7,12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7,60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900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285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0,6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7,17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9,21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8,32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8,73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9,34</w:t>
            </w:r>
          </w:p>
        </w:tc>
      </w:tr>
      <w:tr w:rsidR="002E0D88" w:rsidRPr="00A6357B" w:rsidTr="002E0D88">
        <w:trPr>
          <w:trHeight w:val="300"/>
        </w:trPr>
        <w:tc>
          <w:tcPr>
            <w:tcW w:w="11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DN/OD500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1300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1000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355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0D88" w:rsidRPr="00A6357B" w:rsidRDefault="002E0D88" w:rsidP="002E0D88">
            <w:pPr>
              <w:jc w:val="right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75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0,75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8,62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11,25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10,39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10,91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0D88" w:rsidRPr="00A6357B" w:rsidRDefault="002E0D88" w:rsidP="002E0D88">
            <w:pPr>
              <w:jc w:val="center"/>
              <w:rPr>
                <w:color w:val="000000"/>
                <w:sz w:val="16"/>
                <w:szCs w:val="16"/>
              </w:rPr>
            </w:pPr>
            <w:r w:rsidRPr="00A6357B">
              <w:rPr>
                <w:color w:val="000000"/>
                <w:sz w:val="16"/>
                <w:szCs w:val="16"/>
              </w:rPr>
              <w:t>11,70</w:t>
            </w:r>
          </w:p>
        </w:tc>
      </w:tr>
    </w:tbl>
    <w:p w:rsidR="002E0D88" w:rsidRPr="002E0D88" w:rsidRDefault="002E0D88" w:rsidP="002E0D88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2856865</wp:posOffset>
            </wp:positionV>
            <wp:extent cx="3086100" cy="2657160"/>
            <wp:effectExtent l="19050" t="0" r="0" b="0"/>
            <wp:wrapNone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66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1441">
        <w:rPr>
          <w:noProof/>
          <w:sz w:val="24"/>
          <w:szCs w:val="24"/>
        </w:rPr>
        <w:drawing>
          <wp:inline distT="0" distB="0" distL="0" distR="0">
            <wp:extent cx="2257399" cy="2924175"/>
            <wp:effectExtent l="1905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399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57B" w:rsidRDefault="00A6357B" w:rsidP="00A6357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7978ED" w:rsidRPr="00A6357B" w:rsidRDefault="00293F84" w:rsidP="00A6357B">
      <w:pPr>
        <w:pStyle w:val="a8"/>
        <w:numPr>
          <w:ilvl w:val="0"/>
          <w:numId w:val="11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6357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978ED" w:rsidRPr="00A6357B">
        <w:rPr>
          <w:rFonts w:ascii="Times New Roman" w:hAnsi="Times New Roman" w:cs="Times New Roman"/>
          <w:b/>
          <w:sz w:val="24"/>
          <w:szCs w:val="24"/>
        </w:rPr>
        <w:t>Объёмы даны при способе укладки отдельными трубами.</w:t>
      </w:r>
    </w:p>
    <w:p w:rsidR="007978ED" w:rsidRDefault="007978ED" w:rsidP="007978ED">
      <w:pPr>
        <w:pStyle w:val="a8"/>
        <w:numPr>
          <w:ilvl w:val="0"/>
          <w:numId w:val="11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6763D">
        <w:rPr>
          <w:rFonts w:ascii="Times New Roman" w:hAnsi="Times New Roman" w:cs="Times New Roman"/>
          <w:b/>
          <w:sz w:val="24"/>
          <w:szCs w:val="24"/>
        </w:rPr>
        <w:t>При укладке труб на участках пересечения с автомобильными дорогами, улицами, проездными площадями населенных пунктов и промышленных площадок, имеющими покрытия усовершенствованного типа, засыпка траншеи на всю глубину должна производиться песчаным грунтом с послойным уплотнением до К</w:t>
      </w:r>
      <w:r w:rsidRPr="0086763D">
        <w:rPr>
          <w:rFonts w:ascii="Times New Roman" w:hAnsi="Times New Roman" w:cs="Times New Roman"/>
          <w:b/>
          <w:sz w:val="24"/>
          <w:szCs w:val="24"/>
          <w:vertAlign w:val="subscript"/>
        </w:rPr>
        <w:t>уп</w:t>
      </w:r>
      <w:r w:rsidRPr="0086763D">
        <w:rPr>
          <w:rFonts w:ascii="Times New Roman" w:hAnsi="Times New Roman" w:cs="Times New Roman"/>
          <w:b/>
          <w:sz w:val="24"/>
          <w:szCs w:val="24"/>
        </w:rPr>
        <w:t>≥0,95.</w:t>
      </w:r>
    </w:p>
    <w:p w:rsidR="002E0D88" w:rsidRDefault="002E0D88" w:rsidP="002E0D88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Default="002E0D88" w:rsidP="002E0D88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Default="002E0D88" w:rsidP="002E0D88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2E0D88" w:rsidRPr="002E0D88" w:rsidRDefault="002E0D88" w:rsidP="002E0D88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1A0CCE" w:rsidRDefault="00240921" w:rsidP="00BF27BA">
      <w:pPr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                                  </w:t>
      </w:r>
      <w:r w:rsidR="009D6A7F">
        <w:rPr>
          <w:b/>
          <w:noProof/>
          <w:sz w:val="24"/>
          <w:szCs w:val="24"/>
        </w:rPr>
        <w:t>12.</w:t>
      </w:r>
      <w:r>
        <w:rPr>
          <w:b/>
          <w:noProof/>
          <w:sz w:val="24"/>
          <w:szCs w:val="24"/>
        </w:rPr>
        <w:t xml:space="preserve"> </w:t>
      </w:r>
      <w:r w:rsidRPr="00240921">
        <w:rPr>
          <w:b/>
          <w:noProof/>
          <w:sz w:val="24"/>
          <w:szCs w:val="24"/>
        </w:rPr>
        <w:t>Виды соединений</w:t>
      </w:r>
      <w:r>
        <w:rPr>
          <w:b/>
          <w:noProof/>
          <w:sz w:val="24"/>
          <w:szCs w:val="24"/>
        </w:rPr>
        <w:t>.</w:t>
      </w:r>
    </w:p>
    <w:p w:rsidR="00CA1E53" w:rsidRDefault="00240921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  <w:r w:rsidRPr="00CA1E53">
        <w:rPr>
          <w:noProof/>
          <w:sz w:val="24"/>
          <w:szCs w:val="24"/>
        </w:rPr>
        <w:t xml:space="preserve">               Гофрированные двухслойные полипропиленовые трубы «</w:t>
      </w:r>
      <w:r w:rsidRPr="00CA1E53">
        <w:rPr>
          <w:noProof/>
          <w:sz w:val="24"/>
          <w:szCs w:val="24"/>
          <w:lang w:val="en-US"/>
        </w:rPr>
        <w:t>OPTIMA</w:t>
      </w:r>
      <w:r w:rsidRPr="00CA1E53">
        <w:rPr>
          <w:noProof/>
          <w:sz w:val="24"/>
          <w:szCs w:val="24"/>
        </w:rPr>
        <w:t>» соединяются в соответствии с требованиями СП 40-102-2000. Трубы должны поставляться с оформленными концами в комплекте с соединительными муфтами и уплот</w:t>
      </w:r>
      <w:r w:rsidR="00CA1E53">
        <w:rPr>
          <w:noProof/>
          <w:sz w:val="24"/>
          <w:szCs w:val="24"/>
        </w:rPr>
        <w:t>нительными резиновыми кольцами.</w:t>
      </w:r>
      <w:r w:rsidRPr="00CA1E53">
        <w:rPr>
          <w:noProof/>
          <w:sz w:val="24"/>
          <w:szCs w:val="24"/>
        </w:rPr>
        <w:t xml:space="preserve"> Для соединения труб «</w:t>
      </w:r>
      <w:r w:rsidRPr="00CA1E53">
        <w:rPr>
          <w:noProof/>
          <w:sz w:val="24"/>
          <w:szCs w:val="24"/>
          <w:lang w:val="en-US"/>
        </w:rPr>
        <w:t>OPTIMA</w:t>
      </w:r>
      <w:r w:rsidRPr="00CA1E53">
        <w:rPr>
          <w:noProof/>
          <w:sz w:val="24"/>
          <w:szCs w:val="24"/>
        </w:rPr>
        <w:t xml:space="preserve">» применяется ряд уплотнений, которы еподходят для различных систем труб и различных условий, в которых приходиться работать трубопроводам. Уплотнения обеспечивают полную герметичность и долговечность соединения. </w:t>
      </w:r>
      <w:r w:rsidR="00CA1E53" w:rsidRPr="00CA1E53">
        <w:rPr>
          <w:noProof/>
          <w:sz w:val="24"/>
          <w:szCs w:val="24"/>
        </w:rPr>
        <w:t>Долговечность соединения равна долговечности труб.Соединение гофрированных двухслойных труб «</w:t>
      </w:r>
      <w:r w:rsidR="00CA1E53" w:rsidRPr="00CA1E53">
        <w:rPr>
          <w:noProof/>
          <w:sz w:val="24"/>
          <w:szCs w:val="24"/>
          <w:lang w:val="en-US"/>
        </w:rPr>
        <w:t>OPTIMA</w:t>
      </w:r>
      <w:r w:rsidR="00CA1E53" w:rsidRPr="00CA1E53">
        <w:rPr>
          <w:noProof/>
          <w:sz w:val="24"/>
          <w:szCs w:val="24"/>
        </w:rPr>
        <w:t>» с трубами из других материалов (чугуна, асбестоцемента, железобетона, керамики) может осуществляться традиционными методами (с помощью фланцев, раструбов, муфт) либ с помощью специальных соединительных деталей.</w:t>
      </w:r>
    </w:p>
    <w:p w:rsidR="00CA1E53" w:rsidRDefault="00CA1E53" w:rsidP="00BF27BA">
      <w:pPr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</w:t>
      </w:r>
      <w:r w:rsidR="00B97B7D">
        <w:rPr>
          <w:noProof/>
          <w:sz w:val="24"/>
          <w:szCs w:val="24"/>
        </w:rPr>
        <w:t xml:space="preserve"> </w:t>
      </w:r>
      <w:r w:rsidR="009D6A7F">
        <w:rPr>
          <w:b/>
          <w:noProof/>
          <w:sz w:val="24"/>
          <w:szCs w:val="24"/>
        </w:rPr>
        <w:t>12.1</w:t>
      </w:r>
      <w:r w:rsidR="009D6A7F">
        <w:rPr>
          <w:noProof/>
          <w:sz w:val="24"/>
          <w:szCs w:val="24"/>
        </w:rPr>
        <w:t xml:space="preserve">. </w:t>
      </w:r>
      <w:r w:rsidRPr="00CA1E53">
        <w:rPr>
          <w:b/>
          <w:noProof/>
          <w:sz w:val="24"/>
          <w:szCs w:val="24"/>
        </w:rPr>
        <w:t>Раструбное слединение.</w:t>
      </w:r>
    </w:p>
    <w:p w:rsidR="00CA1E53" w:rsidRPr="00CA1E53" w:rsidRDefault="00B97B7D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</w:t>
      </w:r>
      <w:r w:rsidR="00CA1E53" w:rsidRPr="00CA1E53">
        <w:rPr>
          <w:noProof/>
          <w:sz w:val="24"/>
          <w:szCs w:val="24"/>
        </w:rPr>
        <w:t>Раструб выливается на трубе, что исключает неравномерности в соединении трубы с раструбом, а следовательно обеспечивает максимальную надежность.Цельный монолитный раструб обеспечивает герметичность и надежность, исключая вероятность протечек трубопровода при сезонных подвижках грунта. Высокая скорость монтажа трубопровода, благодаря минимизации соединений, которые нк требуют специальной техники.</w:t>
      </w:r>
    </w:p>
    <w:p w:rsidR="00240921" w:rsidRDefault="00B97B7D" w:rsidP="00B97B7D">
      <w:pPr>
        <w:tabs>
          <w:tab w:val="left" w:pos="2190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ab/>
      </w:r>
      <w:r w:rsidR="009D6A7F">
        <w:rPr>
          <w:b/>
          <w:noProof/>
          <w:sz w:val="24"/>
          <w:szCs w:val="24"/>
        </w:rPr>
        <w:t xml:space="preserve">12.2. </w:t>
      </w:r>
      <w:r>
        <w:rPr>
          <w:b/>
          <w:noProof/>
          <w:sz w:val="24"/>
          <w:szCs w:val="24"/>
        </w:rPr>
        <w:t>Соединение отрезков труб с помощью ремонтных муфт.</w:t>
      </w:r>
    </w:p>
    <w:p w:rsidR="00B97B7D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               </w:t>
      </w:r>
      <w:r w:rsidRPr="00B97B7D">
        <w:rPr>
          <w:noProof/>
          <w:sz w:val="24"/>
          <w:szCs w:val="24"/>
        </w:rPr>
        <w:t>При монтаже трубопроводов остающиеся отрезки труб часто не находят применения. Эт задача легко решается благодаря применению ремонтных муфт с 2 раструбами на отрезках любой длины. При этом на свободный конец необходимо установить уплотнительное кольцо для более прочного соединения.</w:t>
      </w:r>
    </w:p>
    <w:p w:rsidR="00B97B7D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</w:t>
      </w:r>
    </w:p>
    <w:p w:rsidR="00B97B7D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B97B7D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B97B7D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B97B7D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E8316B" w:rsidRDefault="00B97B7D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                      </w:t>
      </w:r>
    </w:p>
    <w:p w:rsidR="00B97B7D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</w:t>
      </w:r>
      <w:r w:rsidR="00B97B7D">
        <w:rPr>
          <w:noProof/>
          <w:sz w:val="24"/>
          <w:szCs w:val="24"/>
        </w:rPr>
        <w:t xml:space="preserve"> </w:t>
      </w:r>
      <w:r w:rsidR="009D6A7F" w:rsidRPr="009D6A7F">
        <w:rPr>
          <w:b/>
          <w:noProof/>
          <w:sz w:val="24"/>
          <w:szCs w:val="24"/>
        </w:rPr>
        <w:t>12.3.</w:t>
      </w:r>
      <w:r w:rsidR="009D6A7F">
        <w:rPr>
          <w:noProof/>
          <w:sz w:val="24"/>
          <w:szCs w:val="24"/>
        </w:rPr>
        <w:t xml:space="preserve"> </w:t>
      </w:r>
      <w:r w:rsidR="00B97B7D">
        <w:rPr>
          <w:noProof/>
          <w:sz w:val="24"/>
          <w:szCs w:val="24"/>
        </w:rPr>
        <w:t xml:space="preserve"> </w:t>
      </w:r>
      <w:r w:rsidR="00B97B7D" w:rsidRPr="00B97B7D">
        <w:rPr>
          <w:b/>
          <w:noProof/>
          <w:sz w:val="24"/>
          <w:szCs w:val="24"/>
        </w:rPr>
        <w:t>Соединение труб с колодцами.</w:t>
      </w:r>
    </w:p>
    <w:p w:rsidR="003527D4" w:rsidRP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              </w:t>
      </w:r>
      <w:r w:rsidRPr="00E8316B">
        <w:rPr>
          <w:noProof/>
          <w:sz w:val="24"/>
          <w:szCs w:val="24"/>
        </w:rPr>
        <w:t>Устройство прохода труб с двухслойной стенкой через стенки колодцев зависит от формы колодцев ( круглые или прямоуголные), вида материала (сборные, железобетонные, полимерные) и способа сопряжения труб.</w:t>
      </w:r>
    </w:p>
    <w:p w:rsidR="00E8316B" w:rsidRP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 w:rsidRPr="00E8316B">
        <w:rPr>
          <w:noProof/>
          <w:sz w:val="24"/>
          <w:szCs w:val="24"/>
        </w:rPr>
        <w:t xml:space="preserve">               В настоящем руководстве рассматриваются варианты прохода труб «</w:t>
      </w:r>
      <w:r w:rsidRPr="00E8316B">
        <w:rPr>
          <w:noProof/>
          <w:sz w:val="24"/>
          <w:szCs w:val="24"/>
          <w:lang w:val="en-US"/>
        </w:rPr>
        <w:t>OPTIMA</w:t>
      </w:r>
      <w:r w:rsidRPr="00E8316B">
        <w:rPr>
          <w:noProof/>
          <w:sz w:val="24"/>
          <w:szCs w:val="24"/>
        </w:rPr>
        <w:t>» через стенки колодцев, выполненных из:</w:t>
      </w:r>
    </w:p>
    <w:p w:rsidR="00E8316B" w:rsidRP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 w:rsidRPr="00E8316B">
        <w:rPr>
          <w:noProof/>
          <w:sz w:val="24"/>
          <w:szCs w:val="24"/>
        </w:rPr>
        <w:t xml:space="preserve">       - монолитного железобетона;</w:t>
      </w:r>
    </w:p>
    <w:p w:rsidR="00E8316B" w:rsidRP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 w:rsidRPr="00E8316B">
        <w:rPr>
          <w:noProof/>
          <w:sz w:val="24"/>
          <w:szCs w:val="24"/>
        </w:rPr>
        <w:t xml:space="preserve">       - сборного железобетона;</w:t>
      </w:r>
    </w:p>
    <w:p w:rsid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 w:rsidRPr="00E8316B">
        <w:rPr>
          <w:noProof/>
          <w:sz w:val="24"/>
          <w:szCs w:val="24"/>
        </w:rPr>
        <w:t xml:space="preserve">       - полимера.</w:t>
      </w:r>
    </w:p>
    <w:p w:rsid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При проходе трубы через стенку колодца на её конец следует надевать одно либо два резиновых кольца в целях обеспечения водонепроницаемости стыка.</w:t>
      </w:r>
    </w:p>
    <w:p w:rsidR="00E8316B" w:rsidRDefault="00E8316B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Если низкий уровень грунтовых вод, то конец трубы (при диаметре до 400мм) </w:t>
      </w:r>
      <w:r w:rsidR="00941BFC">
        <w:rPr>
          <w:noProof/>
          <w:sz w:val="24"/>
          <w:szCs w:val="24"/>
        </w:rPr>
        <w:t>с резиновым кольцом размещается в стенке трубы. Если высокий уровень грунтовых вод, то конец трубы (при диаметре до 400мм) с двумя резиновыми кольцами размещается за пределами стенки колодца.</w:t>
      </w:r>
    </w:p>
    <w:p w:rsidR="00941BFC" w:rsidRDefault="00941BFC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Для обеспечивания водонепроницаемости стыков применяется способ, при котором в стенке колодца замоноличивается соединительная муфта. Отверстие в стене заполняется монолитным бетоном.</w:t>
      </w:r>
    </w:p>
    <w:p w:rsidR="00205710" w:rsidRDefault="00205710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Для всех труб, входящих и выходящих из колодца, должна обеспечиваться водонепроницаемость прохода сквозь стенки, независимо от того, из какого материала они изготовлены.</w:t>
      </w:r>
    </w:p>
    <w:p w:rsidR="00205710" w:rsidRDefault="00205710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Ввод труб в полимерные колодцы должен осуществляться с использованием соединения, аналогичного тому, какое используется для их сборки между собой.соединение долно быть водонепроницаемым.</w:t>
      </w:r>
    </w:p>
    <w:p w:rsidR="00941BFC" w:rsidRDefault="00941BFC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2E0D88" w:rsidRDefault="002E0D88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2E0D88" w:rsidRPr="00E8316B" w:rsidRDefault="002E0D88" w:rsidP="00B97B7D">
      <w:pPr>
        <w:tabs>
          <w:tab w:val="left" w:pos="105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5B5377" w:rsidRDefault="005B5377" w:rsidP="001A0CCE">
      <w:pPr>
        <w:tabs>
          <w:tab w:val="left" w:pos="8745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5B5377" w:rsidRDefault="005B5377" w:rsidP="001A0CCE">
      <w:pPr>
        <w:tabs>
          <w:tab w:val="left" w:pos="8745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1A0CCE" w:rsidRPr="00B97B7D" w:rsidRDefault="001A0CCE" w:rsidP="001A0CCE">
      <w:pPr>
        <w:tabs>
          <w:tab w:val="left" w:pos="8745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  <w:r w:rsidRPr="00B97B7D">
        <w:rPr>
          <w:b/>
          <w:noProof/>
          <w:sz w:val="24"/>
          <w:szCs w:val="24"/>
        </w:rPr>
        <w:t>Узел присоединения трубопровода из ПП труб «</w:t>
      </w:r>
      <w:r w:rsidRPr="00B97B7D">
        <w:rPr>
          <w:b/>
          <w:noProof/>
          <w:sz w:val="24"/>
          <w:szCs w:val="24"/>
          <w:lang w:val="en-US"/>
        </w:rPr>
        <w:t>OPTIMA</w:t>
      </w:r>
      <w:r w:rsidRPr="00B97B7D">
        <w:rPr>
          <w:b/>
          <w:noProof/>
          <w:sz w:val="24"/>
          <w:szCs w:val="24"/>
        </w:rPr>
        <w:t>»                              Узел присоединения трубопровода из ПП труб «</w:t>
      </w:r>
      <w:r w:rsidRPr="00B97B7D">
        <w:rPr>
          <w:b/>
          <w:noProof/>
          <w:sz w:val="24"/>
          <w:szCs w:val="24"/>
          <w:lang w:val="en-US"/>
        </w:rPr>
        <w:t>OPTIMA</w:t>
      </w:r>
      <w:r w:rsidRPr="00B97B7D">
        <w:rPr>
          <w:b/>
          <w:noProof/>
          <w:sz w:val="24"/>
          <w:szCs w:val="24"/>
        </w:rPr>
        <w:t>»</w:t>
      </w:r>
    </w:p>
    <w:p w:rsidR="001A0CCE" w:rsidRDefault="001A0CCE" w:rsidP="001A0CCE">
      <w:pPr>
        <w:tabs>
          <w:tab w:val="left" w:pos="8040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  <w:r w:rsidRPr="00B97B7D">
        <w:rPr>
          <w:b/>
          <w:noProof/>
          <w:sz w:val="24"/>
          <w:szCs w:val="24"/>
        </w:rPr>
        <w:t>к колодцам из монолитного железобетона</w:t>
      </w:r>
      <w:r w:rsidRPr="00B97B7D">
        <w:rPr>
          <w:b/>
          <w:noProof/>
          <w:sz w:val="24"/>
          <w:szCs w:val="24"/>
        </w:rPr>
        <w:tab/>
      </w:r>
      <w:r w:rsidR="00B97B7D">
        <w:rPr>
          <w:b/>
          <w:noProof/>
          <w:sz w:val="24"/>
          <w:szCs w:val="24"/>
        </w:rPr>
        <w:t xml:space="preserve">   </w:t>
      </w:r>
      <w:r w:rsidRPr="00B97B7D">
        <w:rPr>
          <w:b/>
          <w:noProof/>
          <w:sz w:val="24"/>
          <w:szCs w:val="24"/>
        </w:rPr>
        <w:t>к типовым колодцам из сборного железобетона</w:t>
      </w:r>
    </w:p>
    <w:p w:rsidR="005B5377" w:rsidRDefault="005B5377" w:rsidP="001A0CCE">
      <w:pPr>
        <w:tabs>
          <w:tab w:val="left" w:pos="8040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5B5377" w:rsidRPr="00B97B7D" w:rsidRDefault="005B5377" w:rsidP="001A0CCE">
      <w:pPr>
        <w:tabs>
          <w:tab w:val="left" w:pos="8040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7E1C90" w:rsidRPr="00B5261D" w:rsidRDefault="00D01441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2575" cy="3352800"/>
            <wp:effectExtent l="19050" t="0" r="9525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672" t="22673" r="8593" b="2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C90" w:rsidRPr="00B5261D" w:rsidRDefault="007E1C90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7E1C90" w:rsidRDefault="00D01441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545374" cy="4181475"/>
            <wp:effectExtent l="19050" t="0" r="7826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9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374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34B" w:rsidRPr="009615C6" w:rsidRDefault="00AA534B" w:rsidP="00AA534B">
      <w:pPr>
        <w:pStyle w:val="a8"/>
        <w:numPr>
          <w:ilvl w:val="0"/>
          <w:numId w:val="2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9615C6">
        <w:rPr>
          <w:rFonts w:ascii="Times New Roman" w:hAnsi="Times New Roman" w:cs="Times New Roman"/>
          <w:noProof/>
          <w:sz w:val="24"/>
          <w:szCs w:val="24"/>
        </w:rPr>
        <w:t>При низком уровне грунтовых вод на конец трубы одевается одно резиновое кольцо.</w:t>
      </w:r>
    </w:p>
    <w:p w:rsidR="00AA534B" w:rsidRPr="009615C6" w:rsidRDefault="00AA534B" w:rsidP="00AA534B">
      <w:pPr>
        <w:pStyle w:val="a8"/>
        <w:numPr>
          <w:ilvl w:val="0"/>
          <w:numId w:val="2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9615C6">
        <w:rPr>
          <w:rFonts w:ascii="Times New Roman" w:hAnsi="Times New Roman" w:cs="Times New Roman"/>
          <w:noProof/>
          <w:sz w:val="24"/>
          <w:szCs w:val="24"/>
        </w:rPr>
        <w:t>Заделку отверстий в стенках выполнять бетоном В22,5 с армированием дорожной сеткой 100*100*5*5.</w:t>
      </w:r>
    </w:p>
    <w:p w:rsidR="00AA534B" w:rsidRPr="009615C6" w:rsidRDefault="00AA534B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</w:p>
    <w:p w:rsidR="009615C6" w:rsidRPr="009615C6" w:rsidRDefault="009615C6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</w:p>
    <w:p w:rsidR="00305293" w:rsidRDefault="00305293" w:rsidP="00305293">
      <w:pPr>
        <w:tabs>
          <w:tab w:val="left" w:pos="8745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305293" w:rsidRDefault="00305293" w:rsidP="00305293">
      <w:pPr>
        <w:tabs>
          <w:tab w:val="left" w:pos="8745"/>
        </w:tabs>
        <w:spacing w:before="100" w:beforeAutospacing="1" w:after="100" w:afterAutospacing="1"/>
        <w:outlineLvl w:val="0"/>
        <w:rPr>
          <w:b/>
          <w:noProof/>
          <w:sz w:val="24"/>
          <w:szCs w:val="24"/>
        </w:rPr>
      </w:pPr>
    </w:p>
    <w:p w:rsidR="00305293" w:rsidRPr="00B97B7D" w:rsidRDefault="00305293" w:rsidP="00517153">
      <w:pPr>
        <w:tabs>
          <w:tab w:val="left" w:pos="8745"/>
        </w:tabs>
        <w:spacing w:before="120" w:after="120"/>
        <w:jc w:val="center"/>
        <w:outlineLvl w:val="0"/>
        <w:rPr>
          <w:b/>
          <w:noProof/>
          <w:sz w:val="24"/>
          <w:szCs w:val="24"/>
        </w:rPr>
      </w:pPr>
      <w:r w:rsidRPr="00B97B7D">
        <w:rPr>
          <w:b/>
          <w:noProof/>
          <w:sz w:val="24"/>
          <w:szCs w:val="24"/>
        </w:rPr>
        <w:lastRenderedPageBreak/>
        <w:t>Узел присоединения трубопровода из ПП труб «</w:t>
      </w:r>
      <w:r w:rsidRPr="00B97B7D">
        <w:rPr>
          <w:b/>
          <w:noProof/>
          <w:sz w:val="24"/>
          <w:szCs w:val="24"/>
          <w:lang w:val="en-US"/>
        </w:rPr>
        <w:t>OPTIMA</w:t>
      </w:r>
      <w:r w:rsidRPr="00B97B7D">
        <w:rPr>
          <w:b/>
          <w:noProof/>
          <w:sz w:val="24"/>
          <w:szCs w:val="24"/>
        </w:rPr>
        <w:t>»                              Узел присоединения трубопровода из ПП труб «</w:t>
      </w:r>
      <w:r w:rsidRPr="00B97B7D">
        <w:rPr>
          <w:b/>
          <w:noProof/>
          <w:sz w:val="24"/>
          <w:szCs w:val="24"/>
          <w:lang w:val="en-US"/>
        </w:rPr>
        <w:t>OPTIMA</w:t>
      </w:r>
      <w:r w:rsidRPr="00B97B7D">
        <w:rPr>
          <w:b/>
          <w:noProof/>
          <w:sz w:val="24"/>
          <w:szCs w:val="24"/>
        </w:rPr>
        <w:t>»</w:t>
      </w:r>
    </w:p>
    <w:p w:rsidR="00305293" w:rsidRPr="00B97B7D" w:rsidRDefault="00305293" w:rsidP="00517153">
      <w:pPr>
        <w:tabs>
          <w:tab w:val="left" w:pos="8040"/>
        </w:tabs>
        <w:spacing w:before="120" w:after="120"/>
        <w:jc w:val="center"/>
        <w:outlineLvl w:val="0"/>
        <w:rPr>
          <w:b/>
          <w:noProof/>
          <w:sz w:val="24"/>
          <w:szCs w:val="24"/>
        </w:rPr>
      </w:pPr>
      <w:proofErr w:type="gramStart"/>
      <w:r>
        <w:rPr>
          <w:b/>
          <w:noProof/>
          <w:sz w:val="24"/>
          <w:szCs w:val="24"/>
        </w:rPr>
        <w:t>с</w:t>
      </w:r>
      <w:r w:rsidRPr="00B97B7D">
        <w:rPr>
          <w:b/>
          <w:noProof/>
          <w:sz w:val="24"/>
          <w:szCs w:val="24"/>
        </w:rPr>
        <w:t xml:space="preserve"> </w:t>
      </w:r>
      <w:r>
        <w:rPr>
          <w:b/>
          <w:noProof/>
          <w:sz w:val="24"/>
          <w:szCs w:val="24"/>
        </w:rPr>
        <w:t xml:space="preserve">гофрированным </w:t>
      </w:r>
      <w:r w:rsidRPr="00B97B7D">
        <w:rPr>
          <w:b/>
          <w:noProof/>
          <w:sz w:val="24"/>
          <w:szCs w:val="24"/>
        </w:rPr>
        <w:t>колодцам</w:t>
      </w:r>
      <w:r w:rsidRPr="00B97B7D">
        <w:rPr>
          <w:b/>
          <w:noProof/>
          <w:sz w:val="24"/>
          <w:szCs w:val="24"/>
        </w:rPr>
        <w:tab/>
      </w:r>
      <w:r>
        <w:rPr>
          <w:b/>
          <w:noProof/>
          <w:sz w:val="24"/>
          <w:szCs w:val="24"/>
        </w:rPr>
        <w:t xml:space="preserve">   с полиэтиленовым</w:t>
      </w:r>
      <w:r w:rsidRPr="00B97B7D">
        <w:rPr>
          <w:b/>
          <w:noProof/>
          <w:sz w:val="24"/>
          <w:szCs w:val="24"/>
        </w:rPr>
        <w:t xml:space="preserve"> к</w:t>
      </w:r>
      <w:r>
        <w:rPr>
          <w:b/>
          <w:noProof/>
          <w:sz w:val="24"/>
          <w:szCs w:val="24"/>
        </w:rPr>
        <w:t>олодце</w:t>
      </w:r>
      <w:r w:rsidRPr="00B97B7D">
        <w:rPr>
          <w:b/>
          <w:noProof/>
          <w:sz w:val="24"/>
          <w:szCs w:val="24"/>
        </w:rPr>
        <w:t>м</w:t>
      </w:r>
      <w:proofErr w:type="gramEnd"/>
    </w:p>
    <w:p w:rsidR="009615C6" w:rsidRPr="009615C6" w:rsidRDefault="009615C6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</w:p>
    <w:p w:rsidR="009615C6" w:rsidRPr="009615C6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4680585</wp:posOffset>
            </wp:positionH>
            <wp:positionV relativeFrom="paragraph">
              <wp:posOffset>362585</wp:posOffset>
            </wp:positionV>
            <wp:extent cx="4838700" cy="146685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65.pn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0" t="-815" r="3117" b="11664"/>
                    <a:stretch/>
                  </pic:blipFill>
                  <pic:spPr bwMode="auto">
                    <a:xfrm>
                      <a:off x="0" y="0"/>
                      <a:ext cx="4838700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B7FD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25536" cy="32766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6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0389" cy="32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5C6" w:rsidRPr="009615C6" w:rsidRDefault="009615C6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517153" w:rsidRDefault="0051715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305293" w:rsidRDefault="00305293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9615C6" w:rsidRPr="00B97B7D" w:rsidRDefault="009615C6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  <w:r w:rsidRPr="00B97B7D">
        <w:rPr>
          <w:rFonts w:ascii="Times New Roman" w:hAnsi="Times New Roman" w:cs="Times New Roman"/>
          <w:b/>
          <w:noProof/>
          <w:sz w:val="24"/>
          <w:szCs w:val="24"/>
        </w:rPr>
        <w:t>Укладка ПП труб «</w:t>
      </w:r>
      <w:r w:rsidRPr="00B97B7D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OPTIMA</w:t>
      </w:r>
      <w:r w:rsidRPr="00B97B7D">
        <w:rPr>
          <w:rFonts w:ascii="Times New Roman" w:hAnsi="Times New Roman" w:cs="Times New Roman"/>
          <w:b/>
          <w:noProof/>
          <w:sz w:val="24"/>
          <w:szCs w:val="24"/>
        </w:rPr>
        <w:t xml:space="preserve">» в стальном микротоннеле               </w:t>
      </w:r>
      <w:r w:rsidR="00B97B7D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</w:t>
      </w:r>
      <w:r w:rsidRPr="00B97B7D">
        <w:rPr>
          <w:rFonts w:ascii="Times New Roman" w:hAnsi="Times New Roman" w:cs="Times New Roman"/>
          <w:b/>
          <w:noProof/>
          <w:sz w:val="24"/>
          <w:szCs w:val="24"/>
        </w:rPr>
        <w:t xml:space="preserve"> Конструкция железобетонной обоймы на  ПП трубах </w:t>
      </w:r>
    </w:p>
    <w:p w:rsidR="009615C6" w:rsidRPr="00B97B7D" w:rsidRDefault="009615C6" w:rsidP="00AA534B">
      <w:pPr>
        <w:pStyle w:val="a8"/>
        <w:spacing w:before="100" w:beforeAutospacing="1" w:after="100" w:afterAutospacing="1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  <w:r w:rsidRPr="00B97B7D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                                                                   «</w:t>
      </w:r>
      <w:r w:rsidRPr="00B97B7D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OPTIMA</w:t>
      </w:r>
      <w:r w:rsidRPr="00B97B7D">
        <w:rPr>
          <w:rFonts w:ascii="Times New Roman" w:hAnsi="Times New Roman" w:cs="Times New Roman"/>
          <w:b/>
          <w:noProof/>
          <w:sz w:val="24"/>
          <w:szCs w:val="24"/>
        </w:rPr>
        <w:t>»</w:t>
      </w:r>
    </w:p>
    <w:p w:rsidR="00D01441" w:rsidRDefault="00D01441" w:rsidP="004C0509">
      <w:pPr>
        <w:spacing w:before="100" w:beforeAutospacing="1" w:after="100" w:afterAutospacing="1"/>
        <w:jc w:val="center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597861" cy="3389241"/>
            <wp:effectExtent l="1905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9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861" cy="338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C8E" w:rsidRPr="004A016A" w:rsidRDefault="00426C8E" w:rsidP="00426C8E">
      <w:pPr>
        <w:pStyle w:val="a8"/>
        <w:numPr>
          <w:ilvl w:val="0"/>
          <w:numId w:val="3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4A016A">
        <w:rPr>
          <w:rFonts w:ascii="Times New Roman" w:hAnsi="Times New Roman" w:cs="Times New Roman"/>
          <w:noProof/>
          <w:sz w:val="24"/>
          <w:szCs w:val="24"/>
        </w:rPr>
        <w:t>При прокладке ПП труб «</w:t>
      </w:r>
      <w:r w:rsidRPr="004A016A">
        <w:rPr>
          <w:rFonts w:ascii="Times New Roman" w:hAnsi="Times New Roman" w:cs="Times New Roman"/>
          <w:noProof/>
          <w:sz w:val="24"/>
          <w:szCs w:val="24"/>
          <w:lang w:val="en-US"/>
        </w:rPr>
        <w:t>OPTIMA</w:t>
      </w:r>
      <w:r w:rsidRPr="004A016A">
        <w:rPr>
          <w:rFonts w:ascii="Times New Roman" w:hAnsi="Times New Roman" w:cs="Times New Roman"/>
          <w:noProof/>
          <w:sz w:val="24"/>
          <w:szCs w:val="24"/>
        </w:rPr>
        <w:t>» в стальных футлярах и микротоннелях необходимо разрабатывать проект крепления труб для каждого тоннеля индивидуально.</w:t>
      </w:r>
    </w:p>
    <w:p w:rsidR="00426C8E" w:rsidRPr="004A016A" w:rsidRDefault="00426C8E" w:rsidP="00426C8E">
      <w:pPr>
        <w:pStyle w:val="a8"/>
        <w:numPr>
          <w:ilvl w:val="0"/>
          <w:numId w:val="3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4A016A">
        <w:rPr>
          <w:rFonts w:ascii="Times New Roman" w:hAnsi="Times New Roman" w:cs="Times New Roman"/>
          <w:noProof/>
          <w:sz w:val="24"/>
          <w:szCs w:val="24"/>
        </w:rPr>
        <w:t>Конструкция и армирование железобетонных обойм дл ПП труб «</w:t>
      </w:r>
      <w:r w:rsidRPr="004A016A">
        <w:rPr>
          <w:rFonts w:ascii="Times New Roman" w:hAnsi="Times New Roman" w:cs="Times New Roman"/>
          <w:noProof/>
          <w:sz w:val="24"/>
          <w:szCs w:val="24"/>
          <w:lang w:val="en-US"/>
        </w:rPr>
        <w:t>OPTIMA</w:t>
      </w:r>
      <w:r w:rsidRPr="004A016A">
        <w:rPr>
          <w:rFonts w:ascii="Times New Roman" w:hAnsi="Times New Roman" w:cs="Times New Roman"/>
          <w:noProof/>
          <w:sz w:val="24"/>
          <w:szCs w:val="24"/>
        </w:rPr>
        <w:t>» разрабатывается для каждого проекта индивидуально.</w:t>
      </w:r>
    </w:p>
    <w:p w:rsidR="00426C8E" w:rsidRPr="004A016A" w:rsidRDefault="00426C8E" w:rsidP="00426C8E">
      <w:pPr>
        <w:pStyle w:val="a8"/>
        <w:numPr>
          <w:ilvl w:val="0"/>
          <w:numId w:val="3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4A016A">
        <w:rPr>
          <w:rFonts w:ascii="Times New Roman" w:hAnsi="Times New Roman" w:cs="Times New Roman"/>
          <w:noProof/>
          <w:sz w:val="24"/>
          <w:szCs w:val="24"/>
        </w:rPr>
        <w:t>Микротоннель выполнять с проектным уклоном канализации.</w:t>
      </w:r>
    </w:p>
    <w:p w:rsidR="00426C8E" w:rsidRPr="004A016A" w:rsidRDefault="00426C8E" w:rsidP="00426C8E">
      <w:pPr>
        <w:pStyle w:val="a8"/>
        <w:numPr>
          <w:ilvl w:val="0"/>
          <w:numId w:val="3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4A016A">
        <w:rPr>
          <w:rFonts w:ascii="Times New Roman" w:hAnsi="Times New Roman" w:cs="Times New Roman"/>
          <w:noProof/>
          <w:sz w:val="24"/>
          <w:szCs w:val="24"/>
        </w:rPr>
        <w:t>Заполнение межтрубного пространства выполнять цементным раствором.</w:t>
      </w:r>
    </w:p>
    <w:p w:rsidR="00426C8E" w:rsidRPr="004A016A" w:rsidRDefault="00426C8E" w:rsidP="00426C8E">
      <w:pPr>
        <w:pStyle w:val="a8"/>
        <w:numPr>
          <w:ilvl w:val="0"/>
          <w:numId w:val="3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4A016A">
        <w:rPr>
          <w:rFonts w:ascii="Times New Roman" w:hAnsi="Times New Roman" w:cs="Times New Roman"/>
          <w:noProof/>
          <w:sz w:val="24"/>
          <w:szCs w:val="24"/>
        </w:rPr>
        <w:t>Для предотвращения всплытия и деформации труб при заполнении межтрубного пространства заполнить трубопровод водой.</w:t>
      </w:r>
    </w:p>
    <w:p w:rsidR="00426C8E" w:rsidRPr="004C0509" w:rsidRDefault="00426C8E" w:rsidP="00426C8E">
      <w:pPr>
        <w:pStyle w:val="a8"/>
        <w:numPr>
          <w:ilvl w:val="0"/>
          <w:numId w:val="3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noProof/>
          <w:sz w:val="24"/>
          <w:szCs w:val="24"/>
        </w:rPr>
      </w:pPr>
      <w:r w:rsidRPr="004A016A">
        <w:rPr>
          <w:rFonts w:ascii="Times New Roman" w:hAnsi="Times New Roman" w:cs="Times New Roman"/>
          <w:noProof/>
          <w:sz w:val="24"/>
          <w:szCs w:val="24"/>
        </w:rPr>
        <w:lastRenderedPageBreak/>
        <w:t>Шаг хомутов и упоров 2м, должен предотвращать деформацию труб при заполнении межтрубного пространства.</w:t>
      </w:r>
    </w:p>
    <w:p w:rsidR="00426C8E" w:rsidRDefault="00426C8E" w:rsidP="00517153">
      <w:pPr>
        <w:spacing w:before="100" w:beforeAutospacing="1" w:after="100" w:afterAutospacing="1"/>
        <w:ind w:left="708"/>
        <w:outlineLvl w:val="0"/>
        <w:rPr>
          <w:noProof/>
          <w:sz w:val="24"/>
          <w:szCs w:val="24"/>
        </w:rPr>
      </w:pPr>
    </w:p>
    <w:p w:rsidR="00426C8E" w:rsidRPr="007814A2" w:rsidRDefault="00426C8E" w:rsidP="00517153">
      <w:pPr>
        <w:spacing w:before="100" w:beforeAutospacing="1" w:after="100" w:afterAutospacing="1"/>
        <w:ind w:left="708"/>
        <w:outlineLvl w:val="0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</w:t>
      </w:r>
      <w:r w:rsidRPr="007814A2">
        <w:rPr>
          <w:b/>
          <w:noProof/>
          <w:sz w:val="24"/>
          <w:szCs w:val="24"/>
        </w:rPr>
        <w:t>Укладка ПП труб «</w:t>
      </w:r>
      <w:r w:rsidRPr="007814A2">
        <w:rPr>
          <w:b/>
          <w:noProof/>
          <w:sz w:val="24"/>
          <w:szCs w:val="24"/>
          <w:lang w:val="en-US"/>
        </w:rPr>
        <w:t>OPTIMA</w:t>
      </w:r>
      <w:r w:rsidRPr="007814A2">
        <w:rPr>
          <w:b/>
          <w:noProof/>
          <w:sz w:val="24"/>
          <w:szCs w:val="24"/>
        </w:rPr>
        <w:t>» в стальном футляре</w:t>
      </w:r>
      <w:r w:rsidRPr="007814A2">
        <w:rPr>
          <w:b/>
          <w:noProof/>
          <w:sz w:val="24"/>
          <w:szCs w:val="24"/>
        </w:rPr>
        <w:tab/>
        <w:t xml:space="preserve">                                       Укладка ПП труб «</w:t>
      </w:r>
      <w:r w:rsidRPr="007814A2">
        <w:rPr>
          <w:b/>
          <w:noProof/>
          <w:sz w:val="24"/>
          <w:szCs w:val="24"/>
          <w:lang w:val="en-US"/>
        </w:rPr>
        <w:t>OPTIMA</w:t>
      </w:r>
      <w:r w:rsidRPr="007814A2">
        <w:rPr>
          <w:b/>
          <w:noProof/>
          <w:sz w:val="24"/>
          <w:szCs w:val="24"/>
        </w:rPr>
        <w:t>» в стальном футляре</w:t>
      </w:r>
    </w:p>
    <w:p w:rsidR="00426C8E" w:rsidRPr="007814A2" w:rsidRDefault="00426C8E" w:rsidP="00517153">
      <w:pPr>
        <w:spacing w:before="100" w:beforeAutospacing="1" w:after="100" w:afterAutospacing="1"/>
        <w:ind w:left="708"/>
        <w:outlineLvl w:val="0"/>
        <w:rPr>
          <w:b/>
          <w:noProof/>
          <w:sz w:val="24"/>
          <w:szCs w:val="24"/>
        </w:rPr>
      </w:pPr>
      <w:r w:rsidRPr="007814A2">
        <w:rPr>
          <w:b/>
          <w:noProof/>
          <w:sz w:val="24"/>
          <w:szCs w:val="24"/>
        </w:rPr>
        <w:t xml:space="preserve">                  Схема 1</w:t>
      </w:r>
      <w:r w:rsidRPr="007814A2">
        <w:rPr>
          <w:b/>
          <w:noProof/>
          <w:sz w:val="24"/>
          <w:szCs w:val="24"/>
        </w:rPr>
        <w:tab/>
        <w:t xml:space="preserve">                                                                                       </w:t>
      </w:r>
      <w:r w:rsidR="00A6357B" w:rsidRPr="007814A2">
        <w:rPr>
          <w:b/>
          <w:noProof/>
          <w:sz w:val="24"/>
          <w:szCs w:val="24"/>
        </w:rPr>
        <w:t xml:space="preserve">                         Схема 2</w:t>
      </w:r>
      <w:r w:rsidR="0048519A" w:rsidRPr="007814A2">
        <w:rPr>
          <w:b/>
          <w:noProof/>
          <w:sz w:val="24"/>
          <w:szCs w:val="24"/>
        </w:rPr>
        <w:t xml:space="preserve"> </w:t>
      </w:r>
    </w:p>
    <w:p w:rsidR="00426C8E" w:rsidRPr="00426C8E" w:rsidRDefault="00426C8E" w:rsidP="00426C8E">
      <w:pPr>
        <w:tabs>
          <w:tab w:val="left" w:pos="8955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426C8E" w:rsidRDefault="00426C8E" w:rsidP="00426C8E">
      <w:pPr>
        <w:tabs>
          <w:tab w:val="left" w:pos="8580"/>
        </w:tabs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EA5CC9" w:rsidRPr="00B5261D" w:rsidRDefault="00EA5CC9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251950" cy="3409950"/>
            <wp:effectExtent l="19050" t="0" r="635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9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C90" w:rsidRPr="00B5261D" w:rsidRDefault="007E1C90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7451A6" w:rsidRDefault="007451A6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p w:rsidR="007E1C90" w:rsidRDefault="00426C8E" w:rsidP="004C0509">
      <w:pPr>
        <w:spacing w:before="100" w:beforeAutospacing="1" w:after="100" w:afterAutospacing="1"/>
        <w:ind w:firstLine="567"/>
        <w:outlineLvl w:val="0"/>
        <w:rPr>
          <w:noProof/>
          <w:sz w:val="24"/>
          <w:szCs w:val="24"/>
        </w:rPr>
      </w:pPr>
      <w:r>
        <w:rPr>
          <w:noProof/>
          <w:sz w:val="24"/>
          <w:szCs w:val="24"/>
        </w:rPr>
        <w:t>Размещение ПП труб «</w:t>
      </w:r>
      <w:r>
        <w:rPr>
          <w:noProof/>
          <w:sz w:val="24"/>
          <w:szCs w:val="24"/>
          <w:lang w:val="en-US"/>
        </w:rPr>
        <w:t>OPTIMA</w:t>
      </w:r>
      <w:r>
        <w:rPr>
          <w:noProof/>
          <w:sz w:val="24"/>
          <w:szCs w:val="24"/>
        </w:rPr>
        <w:t>» на опорах в течение всего срока службы</w:t>
      </w:r>
    </w:p>
    <w:p w:rsidR="00426C8E" w:rsidRDefault="00426C8E" w:rsidP="00BF27BA">
      <w:pPr>
        <w:spacing w:before="100" w:beforeAutospacing="1" w:after="100" w:afterAutospacing="1"/>
        <w:outlineLvl w:val="0"/>
        <w:rPr>
          <w:noProof/>
          <w:sz w:val="24"/>
          <w:szCs w:val="24"/>
        </w:rPr>
      </w:pPr>
    </w:p>
    <w:tbl>
      <w:tblPr>
        <w:tblStyle w:val="a9"/>
        <w:tblW w:w="0" w:type="auto"/>
        <w:tblInd w:w="708" w:type="dxa"/>
        <w:tblLook w:val="04A0" w:firstRow="1" w:lastRow="0" w:firstColumn="1" w:lastColumn="0" w:noHBand="0" w:noVBand="1"/>
      </w:tblPr>
      <w:tblGrid>
        <w:gridCol w:w="2376"/>
        <w:gridCol w:w="2268"/>
        <w:gridCol w:w="1985"/>
      </w:tblGrid>
      <w:tr w:rsidR="00426C8E" w:rsidTr="004C0509">
        <w:tc>
          <w:tcPr>
            <w:tcW w:w="2376" w:type="dxa"/>
          </w:tcPr>
          <w:p w:rsidR="00426C8E" w:rsidRDefault="007451A6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Номинальный диаметр трубы</w:t>
            </w:r>
          </w:p>
        </w:tc>
        <w:tc>
          <w:tcPr>
            <w:tcW w:w="2268" w:type="dxa"/>
          </w:tcPr>
          <w:p w:rsidR="00426C8E" w:rsidRPr="007451A6" w:rsidRDefault="007451A6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Наружный диаметр труб </w:t>
            </w:r>
            <w:r>
              <w:rPr>
                <w:noProof/>
                <w:sz w:val="24"/>
                <w:szCs w:val="24"/>
                <w:lang w:val="en-US"/>
              </w:rPr>
              <w:t>D</w:t>
            </w:r>
            <w:r>
              <w:rPr>
                <w:noProof/>
                <w:sz w:val="24"/>
                <w:szCs w:val="24"/>
                <w:vertAlign w:val="subscript"/>
              </w:rPr>
              <w:t xml:space="preserve">н, </w:t>
            </w:r>
            <w:r>
              <w:rPr>
                <w:noProof/>
                <w:sz w:val="24"/>
                <w:szCs w:val="24"/>
              </w:rPr>
              <w:t>мм</w:t>
            </w:r>
          </w:p>
        </w:tc>
        <w:tc>
          <w:tcPr>
            <w:tcW w:w="1985" w:type="dxa"/>
          </w:tcPr>
          <w:p w:rsidR="00426C8E" w:rsidRDefault="007451A6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Расстояние между опорами,мм</w:t>
            </w:r>
          </w:p>
        </w:tc>
      </w:tr>
      <w:tr w:rsidR="00426C8E" w:rsidTr="004C0509">
        <w:tc>
          <w:tcPr>
            <w:tcW w:w="2376" w:type="dxa"/>
          </w:tcPr>
          <w:p w:rsidR="00426C8E" w:rsidRPr="004E4F23" w:rsidRDefault="004E4F23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DN/OD 125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125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1400</w:t>
            </w:r>
          </w:p>
        </w:tc>
      </w:tr>
      <w:tr w:rsidR="00426C8E" w:rsidTr="004C0509">
        <w:tc>
          <w:tcPr>
            <w:tcW w:w="2376" w:type="dxa"/>
          </w:tcPr>
          <w:p w:rsidR="00426C8E" w:rsidRDefault="004E4F23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t>DN/OD 160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160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1500</w:t>
            </w:r>
          </w:p>
        </w:tc>
      </w:tr>
      <w:tr w:rsidR="00426C8E" w:rsidTr="004C0509">
        <w:tc>
          <w:tcPr>
            <w:tcW w:w="2376" w:type="dxa"/>
          </w:tcPr>
          <w:p w:rsidR="00426C8E" w:rsidRDefault="004E4F23" w:rsidP="004E4F23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t>DN/OD 200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200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1600</w:t>
            </w:r>
          </w:p>
        </w:tc>
      </w:tr>
      <w:tr w:rsidR="00426C8E" w:rsidTr="004C0509">
        <w:tc>
          <w:tcPr>
            <w:tcW w:w="2376" w:type="dxa"/>
          </w:tcPr>
          <w:p w:rsidR="00426C8E" w:rsidRDefault="004E4F23" w:rsidP="004E4F23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t>DN/OD 250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250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1600</w:t>
            </w:r>
          </w:p>
        </w:tc>
      </w:tr>
      <w:tr w:rsidR="00426C8E" w:rsidTr="004C0509">
        <w:tc>
          <w:tcPr>
            <w:tcW w:w="2376" w:type="dxa"/>
          </w:tcPr>
          <w:p w:rsidR="00426C8E" w:rsidRDefault="004E4F23" w:rsidP="004E4F23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t>DN/OD 315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315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1700</w:t>
            </w:r>
          </w:p>
        </w:tc>
      </w:tr>
      <w:tr w:rsidR="00426C8E" w:rsidTr="004C0509">
        <w:tc>
          <w:tcPr>
            <w:tcW w:w="2376" w:type="dxa"/>
          </w:tcPr>
          <w:p w:rsidR="00426C8E" w:rsidRDefault="004E4F23" w:rsidP="004E4F23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t>DN/OD 400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400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1800</w:t>
            </w:r>
          </w:p>
        </w:tc>
      </w:tr>
      <w:tr w:rsidR="00426C8E" w:rsidTr="004C0509">
        <w:tc>
          <w:tcPr>
            <w:tcW w:w="2376" w:type="dxa"/>
          </w:tcPr>
          <w:p w:rsidR="00426C8E" w:rsidRDefault="004E4F23" w:rsidP="004E4F23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t>DN/OD 500</w:t>
            </w:r>
          </w:p>
        </w:tc>
        <w:tc>
          <w:tcPr>
            <w:tcW w:w="2268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500</w:t>
            </w:r>
          </w:p>
        </w:tc>
        <w:tc>
          <w:tcPr>
            <w:tcW w:w="1985" w:type="dxa"/>
          </w:tcPr>
          <w:p w:rsidR="00426C8E" w:rsidRPr="00740C08" w:rsidRDefault="00740C08" w:rsidP="00BF27BA">
            <w:pPr>
              <w:spacing w:before="100" w:beforeAutospacing="1" w:after="100" w:afterAutospacing="1"/>
              <w:outlineLvl w:val="0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2000</w:t>
            </w:r>
          </w:p>
        </w:tc>
      </w:tr>
    </w:tbl>
    <w:p w:rsidR="00E77989" w:rsidRPr="003B0D33" w:rsidRDefault="00E77989" w:rsidP="00E7798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При прокладке ПП труб «</w:t>
      </w:r>
      <w:r w:rsidRPr="003B0D33">
        <w:rPr>
          <w:rFonts w:ascii="Times New Roman" w:hAnsi="Times New Roman" w:cs="Times New Roman"/>
          <w:noProof/>
          <w:sz w:val="24"/>
          <w:szCs w:val="24"/>
          <w:lang w:val="en-US"/>
        </w:rPr>
        <w:t>OPTIMA</w:t>
      </w:r>
      <w:r w:rsidRPr="003B0D33">
        <w:rPr>
          <w:rFonts w:ascii="Times New Roman" w:hAnsi="Times New Roman" w:cs="Times New Roman"/>
          <w:sz w:val="24"/>
          <w:szCs w:val="24"/>
        </w:rPr>
        <w:t>» в стальных футлярах и микротоннелях проект крепления труб для каждого тоннеля разрабатывается индивидуально.</w:t>
      </w:r>
    </w:p>
    <w:p w:rsidR="00E77989" w:rsidRPr="003B0D33" w:rsidRDefault="00E77989" w:rsidP="00E7798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Конструкция и армирование железобетонных обойм для ПП труб «</w:t>
      </w:r>
      <w:r w:rsidRPr="003B0D33">
        <w:rPr>
          <w:rFonts w:ascii="Times New Roman" w:hAnsi="Times New Roman" w:cs="Times New Roman"/>
          <w:noProof/>
          <w:sz w:val="24"/>
          <w:szCs w:val="24"/>
          <w:lang w:val="en-US"/>
        </w:rPr>
        <w:t>OPTIMA</w:t>
      </w:r>
      <w:r w:rsidRPr="003B0D33">
        <w:rPr>
          <w:rFonts w:ascii="Times New Roman" w:hAnsi="Times New Roman" w:cs="Times New Roman"/>
          <w:sz w:val="24"/>
          <w:szCs w:val="24"/>
        </w:rPr>
        <w:t>» разрабатывается для каждого проекта индивидуально.</w:t>
      </w:r>
    </w:p>
    <w:p w:rsidR="00E77989" w:rsidRPr="003B0D33" w:rsidRDefault="00E77989" w:rsidP="00E7798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Бетонную подготовку в стальных футлярах из монолитного бетона В15 выполнять с проектным уклоном канализации.</w:t>
      </w:r>
    </w:p>
    <w:p w:rsidR="00E77989" w:rsidRPr="003B0D33" w:rsidRDefault="00E77989" w:rsidP="00E7798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Заполнение межтрубного пространства выполнять цементным раствором.</w:t>
      </w:r>
    </w:p>
    <w:p w:rsidR="00E77989" w:rsidRPr="003B0D33" w:rsidRDefault="00E77989" w:rsidP="00E7798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Для предотвращения вс</w:t>
      </w:r>
      <w:r w:rsidR="003B0D33" w:rsidRPr="003B0D33">
        <w:rPr>
          <w:rFonts w:ascii="Times New Roman" w:hAnsi="Times New Roman" w:cs="Times New Roman"/>
          <w:sz w:val="24"/>
          <w:szCs w:val="24"/>
        </w:rPr>
        <w:t>плытия и деформации труб при заполнении межтрубного пространства заполнить трубопровод водой.</w:t>
      </w:r>
    </w:p>
    <w:p w:rsidR="003B0D33" w:rsidRPr="003B0D33" w:rsidRDefault="003B0D33" w:rsidP="00E7798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Шаг хомутов и упоров 2-3 метра, должен предотвращать деформацию труб при заполнении межтрубного пространства.</w:t>
      </w:r>
    </w:p>
    <w:p w:rsidR="00E77989" w:rsidRPr="00517153" w:rsidRDefault="003B0D33" w:rsidP="00EA5CC9">
      <w:pPr>
        <w:pStyle w:val="a8"/>
        <w:numPr>
          <w:ilvl w:val="0"/>
          <w:numId w:val="5"/>
        </w:numPr>
        <w:spacing w:before="100" w:beforeAutospacing="1" w:after="100" w:afterAutospacing="1"/>
        <w:outlineLvl w:val="0"/>
        <w:rPr>
          <w:rFonts w:ascii="Times New Roman" w:hAnsi="Times New Roman" w:cs="Times New Roman"/>
          <w:sz w:val="24"/>
          <w:szCs w:val="24"/>
        </w:rPr>
      </w:pPr>
      <w:r w:rsidRPr="003B0D33">
        <w:rPr>
          <w:rFonts w:ascii="Times New Roman" w:hAnsi="Times New Roman" w:cs="Times New Roman"/>
          <w:sz w:val="24"/>
          <w:szCs w:val="24"/>
        </w:rPr>
        <w:t>Внутренний диаметр футляра должен быть не менее</w:t>
      </w:r>
      <w:proofErr w:type="gramStart"/>
      <w:r w:rsidRPr="003B0D33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3B0D33">
        <w:rPr>
          <w:rFonts w:ascii="Times New Roman" w:hAnsi="Times New Roman" w:cs="Times New Roman"/>
          <w:sz w:val="24"/>
          <w:szCs w:val="24"/>
        </w:rPr>
        <w:t xml:space="preserve"> чем на 200 мм больше н</w:t>
      </w:r>
      <w:r>
        <w:rPr>
          <w:rFonts w:ascii="Times New Roman" w:hAnsi="Times New Roman" w:cs="Times New Roman"/>
          <w:sz w:val="24"/>
          <w:szCs w:val="24"/>
        </w:rPr>
        <w:t>аружного диаметра трубы, распола</w:t>
      </w:r>
      <w:r w:rsidRPr="003B0D33">
        <w:rPr>
          <w:rFonts w:ascii="Times New Roman" w:hAnsi="Times New Roman" w:cs="Times New Roman"/>
          <w:sz w:val="24"/>
          <w:szCs w:val="24"/>
        </w:rPr>
        <w:t>гаемой внутри футляра.</w:t>
      </w:r>
    </w:p>
    <w:p w:rsidR="00E77989" w:rsidRDefault="00E77989" w:rsidP="00EA5CC9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EA5CC9" w:rsidRPr="00EA5CC9" w:rsidRDefault="009D6A7F" w:rsidP="00EA5CC9">
      <w:pPr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13</w:t>
      </w:r>
      <w:r w:rsidR="00EA5CC9" w:rsidRPr="00EA5CC9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 xml:space="preserve"> </w:t>
      </w:r>
      <w:r w:rsidR="00EA5CC9" w:rsidRPr="00EA5CC9">
        <w:rPr>
          <w:b/>
          <w:sz w:val="24"/>
          <w:szCs w:val="24"/>
        </w:rPr>
        <w:t xml:space="preserve"> Вечномерзлые грунты.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Прокладку трубопроводов в зоне вечной мерзлоты следует осуществлять, руководствуясь Инструкцией по проектированию сетей </w:t>
      </w:r>
      <w:proofErr w:type="gramStart"/>
      <w:r w:rsidRPr="00EA5CC9">
        <w:rPr>
          <w:sz w:val="24"/>
          <w:szCs w:val="24"/>
        </w:rPr>
        <w:t>во-</w:t>
      </w:r>
      <w:proofErr w:type="spellStart"/>
      <w:r w:rsidRPr="00EA5CC9">
        <w:rPr>
          <w:sz w:val="24"/>
          <w:szCs w:val="24"/>
        </w:rPr>
        <w:t>допровода</w:t>
      </w:r>
      <w:proofErr w:type="spellEnd"/>
      <w:proofErr w:type="gramEnd"/>
      <w:r w:rsidRPr="00EA5CC9">
        <w:rPr>
          <w:sz w:val="24"/>
          <w:szCs w:val="24"/>
        </w:rPr>
        <w:t xml:space="preserve"> и канализации для районов распространения вечномерзлых грунтов (СН 510-78). </w:t>
      </w:r>
    </w:p>
    <w:p w:rsid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lastRenderedPageBreak/>
        <w:t xml:space="preserve">Трубы из полипропилена отличаются самой высокой температурной стойкостью. Это характерно как при высоких, так и при низких температурах. </w:t>
      </w:r>
    </w:p>
    <w:p w:rsidR="00517153" w:rsidRPr="00EA5CC9" w:rsidRDefault="00517153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Для повышения надежности сетей водоотведения следует применять арматуру, обеспечивающую работу трубопровода в ледовых режимах. Конструкция арматуры, устанавливаемой на трубопроводе в ледовых режимах, должна предусматривать: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 размещение входных каналов и затвора в середине сечения трубопровода;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 расположение выходных каналов снизу трубопровода;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  применение деталей, влияющих на тепловые потери арматуры из материалов с низким коэффициентом теплопроводности и их теплоизоляцию. Прокладка сетей водоотведения в тоннеле или канале совместно с сетями водопровода допускается только по согласованию с органами санитарно-эпидемиологической службы. Уклон тоннелей или каналов при проектировании самотечных трубопроводов определяется уклоном трубопровода. При подземной прокладке следует применять сборные железобетонные колодцы с водонепроницаемыми стенками и днищем.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Конструкцией узлов сопряжения труб с колодцами должна предусматриваться возможность неравномерной осадки колодцев и трубопроводов.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Устройство открытых лотков в колодцах на сетях водоотведения не допускается.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В случае, когда трубопроводы укладываются в тоннеле или канале, расчетом надлежит определять: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 глубину оттаивания грунта в основании тоннеля или канала в летнее время;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 температуру воздуха в тоннеле или канале в зимнее время, необходимую для </w:t>
      </w:r>
      <w:proofErr w:type="spellStart"/>
      <w:r w:rsidRPr="00EA5CC9">
        <w:rPr>
          <w:sz w:val="24"/>
          <w:szCs w:val="24"/>
        </w:rPr>
        <w:t>промораживания</w:t>
      </w:r>
      <w:proofErr w:type="spellEnd"/>
      <w:r w:rsidRPr="00EA5CC9">
        <w:rPr>
          <w:sz w:val="24"/>
          <w:szCs w:val="24"/>
        </w:rPr>
        <w:t xml:space="preserve"> слоя грунта, оттаявшего под каналом за летний период;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-толщину теплоизоляции труб;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- изменение температуры теплоносителя по длине трубопровода, уложенного в тоннеле или канале. </w:t>
      </w:r>
    </w:p>
    <w:p w:rsidR="00517153" w:rsidRDefault="00517153" w:rsidP="004C0509">
      <w:pPr>
        <w:spacing w:before="100" w:beforeAutospacing="1" w:after="100" w:afterAutospacing="1"/>
        <w:ind w:firstLine="567"/>
        <w:outlineLvl w:val="0"/>
        <w:rPr>
          <w:b/>
          <w:sz w:val="24"/>
          <w:szCs w:val="24"/>
        </w:rPr>
      </w:pPr>
    </w:p>
    <w:p w:rsidR="00517153" w:rsidRDefault="00517153" w:rsidP="004C0509">
      <w:pPr>
        <w:spacing w:before="100" w:beforeAutospacing="1" w:after="100" w:afterAutospacing="1"/>
        <w:ind w:firstLine="567"/>
        <w:outlineLvl w:val="0"/>
        <w:rPr>
          <w:b/>
          <w:sz w:val="24"/>
          <w:szCs w:val="24"/>
        </w:rPr>
      </w:pP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b/>
          <w:sz w:val="24"/>
          <w:szCs w:val="24"/>
        </w:rPr>
      </w:pPr>
      <w:r w:rsidRPr="00EA5CC9">
        <w:rPr>
          <w:b/>
          <w:sz w:val="24"/>
          <w:szCs w:val="24"/>
        </w:rPr>
        <w:t xml:space="preserve"> </w:t>
      </w:r>
    </w:p>
    <w:p w:rsidR="00EA5CC9" w:rsidRPr="00517153" w:rsidRDefault="009D6A7F" w:rsidP="00517153">
      <w:pPr>
        <w:spacing w:before="100" w:beforeAutospacing="1" w:after="100" w:afterAutospacing="1"/>
        <w:ind w:firstLine="567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14</w:t>
      </w:r>
      <w:r w:rsidR="00EA5CC9" w:rsidRPr="00EA5CC9">
        <w:rPr>
          <w:b/>
          <w:sz w:val="24"/>
          <w:szCs w:val="24"/>
        </w:rPr>
        <w:t>. Неустойчивые грунты (</w:t>
      </w:r>
      <w:proofErr w:type="spellStart"/>
      <w:r w:rsidR="00EA5CC9" w:rsidRPr="00EA5CC9">
        <w:rPr>
          <w:b/>
          <w:sz w:val="24"/>
          <w:szCs w:val="24"/>
        </w:rPr>
        <w:t>просадочные</w:t>
      </w:r>
      <w:proofErr w:type="spellEnd"/>
      <w:r w:rsidR="00EA5CC9" w:rsidRPr="00EA5CC9">
        <w:rPr>
          <w:b/>
          <w:sz w:val="24"/>
          <w:szCs w:val="24"/>
        </w:rPr>
        <w:t xml:space="preserve"> грунты, сейсмика). </w:t>
      </w:r>
      <w:r w:rsidR="00EA5CC9" w:rsidRPr="00EA5CC9">
        <w:rPr>
          <w:sz w:val="24"/>
          <w:szCs w:val="24"/>
        </w:rPr>
        <w:t xml:space="preserve">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Настоящие рекомендации разработаны на базе проведенных теоретических и практических исследований сейсмостойкости пластмассовых подземных трубопроводов для строительства наружных сетей водоснабжения и канализации в условиях повышенной сейсмичности. </w:t>
      </w:r>
    </w:p>
    <w:p w:rsidR="00EA5CC9" w:rsidRPr="00EA5CC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 xml:space="preserve">Исследования сейсмостойкости трубопроводов из полимерных материалов показало, что эти трубы приемлемы для строительства сетей водоснабжения и канализации в условиях повышенной сейсмичности, так как характеры колебаний этих труб и грунта при сейсмических воздействиях практически не различаются. </w:t>
      </w:r>
    </w:p>
    <w:p w:rsidR="007E1C90" w:rsidRPr="004C0509" w:rsidRDefault="00EA5CC9" w:rsidP="004C0509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 w:rsidRPr="00EA5CC9">
        <w:rPr>
          <w:sz w:val="24"/>
          <w:szCs w:val="24"/>
        </w:rPr>
        <w:t>Пластмассовые трубы характеризуются большой упругостью, чем больше упругость трубы по сравнению с окружающим грунтом, тем значительнее величина перегрузки грунта без разрушения трубы. Трубы OPTIMA обладают достаточной гибкостью и не подвергаются разрушению под воздействием динамических нагрузок</w:t>
      </w:r>
      <w:r w:rsidR="004C0509">
        <w:rPr>
          <w:sz w:val="24"/>
          <w:szCs w:val="24"/>
        </w:rPr>
        <w:t>.</w:t>
      </w:r>
    </w:p>
    <w:p w:rsidR="007E1C90" w:rsidRPr="00B5261D" w:rsidRDefault="009D6A7F" w:rsidP="00517153">
      <w:pPr>
        <w:spacing w:before="100" w:beforeAutospacing="1" w:after="100" w:afterAutospacing="1"/>
        <w:ind w:firstLine="567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15. </w:t>
      </w:r>
      <w:r w:rsidR="00CE675E">
        <w:rPr>
          <w:b/>
          <w:sz w:val="24"/>
          <w:szCs w:val="24"/>
        </w:rPr>
        <w:t xml:space="preserve"> Испытание трубопроводов.</w:t>
      </w:r>
    </w:p>
    <w:p w:rsidR="007E1C90" w:rsidRPr="001969AD" w:rsidRDefault="00CE675E" w:rsidP="00CE675E">
      <w:pPr>
        <w:spacing w:before="100" w:beforeAutospacing="1" w:after="100" w:afterAutospacing="1"/>
        <w:ind w:firstLine="708"/>
        <w:outlineLvl w:val="0"/>
        <w:rPr>
          <w:sz w:val="24"/>
          <w:szCs w:val="24"/>
        </w:rPr>
      </w:pPr>
      <w:r w:rsidRPr="001969AD">
        <w:rPr>
          <w:sz w:val="24"/>
          <w:szCs w:val="24"/>
        </w:rPr>
        <w:t>Испытания самотечных трубопроводов из труб двухслойных гофрированных «</w:t>
      </w:r>
      <w:r w:rsidRPr="001969AD">
        <w:rPr>
          <w:sz w:val="24"/>
          <w:szCs w:val="24"/>
          <w:lang w:val="en-US"/>
        </w:rPr>
        <w:t>OPTIMA</w:t>
      </w:r>
      <w:r w:rsidRPr="001969AD">
        <w:rPr>
          <w:sz w:val="24"/>
          <w:szCs w:val="24"/>
        </w:rPr>
        <w:t xml:space="preserve">» </w:t>
      </w:r>
      <w:r w:rsidR="001969AD" w:rsidRPr="001969AD">
        <w:rPr>
          <w:sz w:val="24"/>
          <w:szCs w:val="24"/>
        </w:rPr>
        <w:t>должны производиться в соответствии с проектом и с обязательным учетом требований СН и СП.</w:t>
      </w:r>
    </w:p>
    <w:p w:rsidR="00517153" w:rsidRDefault="001969AD" w:rsidP="00517153">
      <w:pPr>
        <w:spacing w:before="100" w:beforeAutospacing="1" w:after="100" w:afterAutospacing="1"/>
        <w:ind w:firstLine="708"/>
        <w:outlineLvl w:val="0"/>
        <w:rPr>
          <w:sz w:val="24"/>
          <w:szCs w:val="24"/>
        </w:rPr>
      </w:pPr>
      <w:r w:rsidRPr="001969AD">
        <w:rPr>
          <w:sz w:val="24"/>
          <w:szCs w:val="24"/>
        </w:rPr>
        <w:t>При проведении испытаний следует использовать типовые технологические процессы и испытательное оборудование, применяемое при гидравлическом испытании самотечных тру</w:t>
      </w:r>
      <w:r w:rsidR="004C0509">
        <w:rPr>
          <w:sz w:val="24"/>
          <w:szCs w:val="24"/>
        </w:rPr>
        <w:t>бопроводов систем водоотведения.</w:t>
      </w:r>
    </w:p>
    <w:p w:rsidR="007E1C90" w:rsidRPr="00517153" w:rsidRDefault="009D6A7F" w:rsidP="00517153">
      <w:pPr>
        <w:spacing w:before="100" w:beforeAutospacing="1" w:after="100" w:afterAutospacing="1"/>
        <w:ind w:firstLine="567"/>
        <w:outlineLvl w:val="0"/>
        <w:rPr>
          <w:sz w:val="24"/>
          <w:szCs w:val="24"/>
        </w:rPr>
      </w:pPr>
      <w:r>
        <w:rPr>
          <w:b/>
          <w:sz w:val="24"/>
          <w:szCs w:val="24"/>
        </w:rPr>
        <w:t xml:space="preserve">16. </w:t>
      </w:r>
      <w:r w:rsidR="006D60F9">
        <w:rPr>
          <w:b/>
          <w:sz w:val="24"/>
          <w:szCs w:val="24"/>
        </w:rPr>
        <w:t>Устранение возможных дефектов монтажа и ремонт трубопроводов.</w:t>
      </w:r>
    </w:p>
    <w:p w:rsidR="006D60F9" w:rsidRPr="00E11E42" w:rsidRDefault="006D60F9" w:rsidP="006D60F9">
      <w:pPr>
        <w:tabs>
          <w:tab w:val="left" w:pos="2280"/>
        </w:tabs>
        <w:spacing w:before="100" w:beforeAutospacing="1" w:after="100" w:afterAutospacing="1"/>
        <w:outlineLvl w:val="0"/>
        <w:rPr>
          <w:sz w:val="24"/>
          <w:szCs w:val="24"/>
        </w:rPr>
      </w:pPr>
      <w:r w:rsidRPr="00E11E42">
        <w:rPr>
          <w:sz w:val="24"/>
          <w:szCs w:val="24"/>
        </w:rPr>
        <w:t xml:space="preserve">             Устранение брака, произошедшего </w:t>
      </w:r>
      <w:r w:rsidR="00E11E42" w:rsidRPr="00E11E42">
        <w:rPr>
          <w:sz w:val="24"/>
          <w:szCs w:val="24"/>
        </w:rPr>
        <w:t>в процессе строительства, или эксплуатации трубопровода из полипропиленовых гофрированных труб с двухслойной стенкой «</w:t>
      </w:r>
      <w:r w:rsidR="00E11E42" w:rsidRPr="00E11E42">
        <w:rPr>
          <w:sz w:val="24"/>
          <w:szCs w:val="24"/>
          <w:lang w:val="en-US"/>
        </w:rPr>
        <w:t>OPTIMA</w:t>
      </w:r>
      <w:r w:rsidR="00E11E42" w:rsidRPr="00E11E42">
        <w:rPr>
          <w:sz w:val="24"/>
          <w:szCs w:val="24"/>
        </w:rPr>
        <w:t xml:space="preserve">» должно производиться по техническому регламенту и технологии, согласованными с заказчиком и проектными организациями и производителями труб. Для удаления поврежденного участка его следует вырезать. Резку можно производить вручную различными пилами. После резки поверхность должна быть очищена. Торцы цилиндрической части  из полипропиленовых гофрированных труб с двухслойной </w:t>
      </w:r>
      <w:r w:rsidR="00E11E42" w:rsidRPr="00E11E42">
        <w:rPr>
          <w:sz w:val="24"/>
          <w:szCs w:val="24"/>
        </w:rPr>
        <w:lastRenderedPageBreak/>
        <w:t>стенкой «</w:t>
      </w:r>
      <w:r w:rsidR="00E11E42" w:rsidRPr="00E11E42">
        <w:rPr>
          <w:sz w:val="24"/>
          <w:szCs w:val="24"/>
          <w:lang w:val="en-US"/>
        </w:rPr>
        <w:t>OPTIMA</w:t>
      </w:r>
      <w:r w:rsidR="00E11E42" w:rsidRPr="00E11E42">
        <w:rPr>
          <w:sz w:val="24"/>
          <w:szCs w:val="24"/>
        </w:rPr>
        <w:t>» перпендикулярны (+-0,5 град.) продольной оси трубопровода. Бракованную часть трубопровода следует заменить отрезком трубы. Присоединение нового отрезка трубы следует производить с помощью ремонтных муфт и резиновых колец.</w:t>
      </w:r>
    </w:p>
    <w:p w:rsidR="007E1C90" w:rsidRPr="00B5261D" w:rsidRDefault="007E1C90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7E1C90" w:rsidRDefault="004E5CEF" w:rsidP="00517153">
      <w:pPr>
        <w:tabs>
          <w:tab w:val="left" w:pos="567"/>
        </w:tabs>
        <w:spacing w:before="100" w:beforeAutospacing="1" w:after="100" w:afterAutospacing="1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  <w:r w:rsidR="009D6A7F">
        <w:rPr>
          <w:b/>
          <w:sz w:val="24"/>
          <w:szCs w:val="24"/>
        </w:rPr>
        <w:t xml:space="preserve">17. </w:t>
      </w:r>
      <w:r>
        <w:rPr>
          <w:b/>
          <w:sz w:val="24"/>
          <w:szCs w:val="24"/>
        </w:rPr>
        <w:t>Очистка трубопроводов.</w:t>
      </w:r>
    </w:p>
    <w:p w:rsidR="004E5CEF" w:rsidRPr="004E5CEF" w:rsidRDefault="004E5CEF" w:rsidP="004E5CEF">
      <w:pPr>
        <w:tabs>
          <w:tab w:val="left" w:pos="2775"/>
        </w:tabs>
        <w:spacing w:before="100" w:beforeAutospacing="1" w:after="100" w:afterAutospacing="1"/>
        <w:outlineLvl w:val="0"/>
        <w:rPr>
          <w:sz w:val="24"/>
          <w:szCs w:val="24"/>
        </w:rPr>
      </w:pPr>
      <w:r w:rsidRPr="004E5CEF">
        <w:rPr>
          <w:sz w:val="24"/>
          <w:szCs w:val="24"/>
        </w:rPr>
        <w:t xml:space="preserve">               В процессе эксплуатации отсутствует возможность возникновения значительных отложений на стенках полимерных трубопроводов. В связи с этим </w:t>
      </w:r>
      <w:proofErr w:type="gramStart"/>
      <w:r w:rsidRPr="004E5CEF">
        <w:rPr>
          <w:sz w:val="24"/>
          <w:szCs w:val="24"/>
        </w:rPr>
        <w:t>достаточно гидродинамической</w:t>
      </w:r>
      <w:proofErr w:type="gramEnd"/>
      <w:r w:rsidRPr="004E5CEF">
        <w:rPr>
          <w:sz w:val="24"/>
          <w:szCs w:val="24"/>
        </w:rPr>
        <w:t xml:space="preserve"> промывки низкого давления. Она производится с использованием насадок, размер сопла которых должен соответствовать характеристикам </w:t>
      </w:r>
      <w:proofErr w:type="spellStart"/>
      <w:r w:rsidRPr="004E5CEF">
        <w:rPr>
          <w:sz w:val="24"/>
          <w:szCs w:val="24"/>
        </w:rPr>
        <w:t>водоподающего</w:t>
      </w:r>
      <w:proofErr w:type="spellEnd"/>
      <w:r w:rsidRPr="004E5CEF">
        <w:rPr>
          <w:sz w:val="24"/>
          <w:szCs w:val="24"/>
        </w:rPr>
        <w:t xml:space="preserve"> оборудования. Допустимое давление в насадке до 120 бар. Недопустимо применения для очистки трубопроводов металлических приспособлений (ёршиков, скребков).</w:t>
      </w:r>
    </w:p>
    <w:p w:rsidR="007E1C90" w:rsidRPr="00B5261D" w:rsidRDefault="007E1C90" w:rsidP="00BF27BA">
      <w:pPr>
        <w:spacing w:before="100" w:beforeAutospacing="1" w:after="100" w:afterAutospacing="1"/>
        <w:outlineLvl w:val="0"/>
        <w:rPr>
          <w:b/>
          <w:sz w:val="24"/>
          <w:szCs w:val="24"/>
        </w:rPr>
      </w:pPr>
    </w:p>
    <w:p w:rsidR="007E1C90" w:rsidRDefault="00EF1CAE" w:rsidP="00517153">
      <w:pPr>
        <w:spacing w:before="100" w:beforeAutospacing="1" w:after="100" w:afterAutospacing="1"/>
        <w:ind w:firstLine="567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18. Испытания трубопровода на герметичность.</w:t>
      </w:r>
    </w:p>
    <w:p w:rsidR="00EF1CAE" w:rsidRPr="00BA3809" w:rsidRDefault="00EF1CAE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Испытания на герметичность проводятся одним из следующих способов:</w:t>
      </w:r>
    </w:p>
    <w:p w:rsidR="00EF1CAE" w:rsidRPr="00BA3809" w:rsidRDefault="00EF1CAE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     - определение объёма воды, добавляемой в трубопровод, проложенный в сухих грунтах, а также в мокрых грунтах, когда уровень грунтовых вод у верхнего колодца расположен ниже поверхности земли более</w:t>
      </w:r>
      <w:proofErr w:type="gramStart"/>
      <w:r w:rsidRPr="00BA3809">
        <w:rPr>
          <w:sz w:val="24"/>
          <w:szCs w:val="24"/>
        </w:rPr>
        <w:t>,</w:t>
      </w:r>
      <w:proofErr w:type="gramEnd"/>
      <w:r w:rsidRPr="00BA3809">
        <w:rPr>
          <w:sz w:val="24"/>
          <w:szCs w:val="24"/>
        </w:rPr>
        <w:t xml:space="preserve"> чем на половину глубины заложенных труб, считая от люка до шелыги;</w:t>
      </w:r>
    </w:p>
    <w:p w:rsidR="00EF1CAE" w:rsidRPr="00BA3809" w:rsidRDefault="00EF1CAE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     - определение притока воды в трубопровод, проложенный в </w:t>
      </w:r>
      <w:proofErr w:type="spellStart"/>
      <w:r w:rsidRPr="00BA3809">
        <w:rPr>
          <w:sz w:val="24"/>
          <w:szCs w:val="24"/>
        </w:rPr>
        <w:t>водонасыщенных</w:t>
      </w:r>
      <w:proofErr w:type="spellEnd"/>
      <w:r w:rsidRPr="00BA3809">
        <w:rPr>
          <w:sz w:val="24"/>
          <w:szCs w:val="24"/>
        </w:rPr>
        <w:t xml:space="preserve"> грунтах, когда уровень грунтовых вод у верхнего колодца расположен ниже поверхности земли менее</w:t>
      </w:r>
      <w:proofErr w:type="gramStart"/>
      <w:r w:rsidRPr="00BA3809">
        <w:rPr>
          <w:sz w:val="24"/>
          <w:szCs w:val="24"/>
        </w:rPr>
        <w:t>,</w:t>
      </w:r>
      <w:proofErr w:type="gramEnd"/>
      <w:r w:rsidRPr="00BA3809">
        <w:rPr>
          <w:sz w:val="24"/>
          <w:szCs w:val="24"/>
        </w:rPr>
        <w:t xml:space="preserve"> чем на половину глубины заложения труб, считая от люка до шелыги.</w:t>
      </w:r>
    </w:p>
    <w:p w:rsidR="00EF1CAE" w:rsidRPr="00BA3809" w:rsidRDefault="00EF1CAE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 Способ испытания определяется требованиями проекта.</w:t>
      </w:r>
    </w:p>
    <w:p w:rsidR="00EF1CAE" w:rsidRPr="00BA3809" w:rsidRDefault="00EF1CAE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 Герметичность при приемочном испытании трубопровода определяется одним из следующих способов:</w:t>
      </w:r>
    </w:p>
    <w:p w:rsidR="00BA3809" w:rsidRPr="00BA3809" w:rsidRDefault="00EF1CAE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    - по замеряемому в верхнем колодце объёму добавляемой в мерные бачки воды в течение 30 мин. При этом понижение уровня воды в мерных бачках допускается не более</w:t>
      </w:r>
      <w:proofErr w:type="gramStart"/>
      <w:r w:rsidRPr="00BA3809">
        <w:rPr>
          <w:sz w:val="24"/>
          <w:szCs w:val="24"/>
        </w:rPr>
        <w:t>,</w:t>
      </w:r>
      <w:proofErr w:type="gramEnd"/>
      <w:r w:rsidRPr="00BA3809">
        <w:rPr>
          <w:sz w:val="24"/>
          <w:szCs w:val="24"/>
        </w:rPr>
        <w:t xml:space="preserve"> чем на </w:t>
      </w:r>
      <w:r w:rsidR="00BA3809" w:rsidRPr="00BA3809">
        <w:rPr>
          <w:sz w:val="24"/>
          <w:szCs w:val="24"/>
        </w:rPr>
        <w:t>20см в каждом.</w:t>
      </w:r>
    </w:p>
    <w:p w:rsidR="00BA3809" w:rsidRPr="00BA3809" w:rsidRDefault="00BA3809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t xml:space="preserve">                 - по замеренному в нижнем колодце объёму протекающей в трубопровод грунтовой воды.</w:t>
      </w:r>
    </w:p>
    <w:p w:rsidR="00EF1CAE" w:rsidRPr="00BA3809" w:rsidRDefault="00BA3809" w:rsidP="00BF27BA">
      <w:pPr>
        <w:spacing w:before="100" w:beforeAutospacing="1" w:after="100" w:afterAutospacing="1"/>
        <w:outlineLvl w:val="0"/>
        <w:rPr>
          <w:sz w:val="24"/>
          <w:szCs w:val="24"/>
        </w:rPr>
      </w:pPr>
      <w:r w:rsidRPr="00BA3809">
        <w:rPr>
          <w:sz w:val="24"/>
          <w:szCs w:val="24"/>
        </w:rPr>
        <w:lastRenderedPageBreak/>
        <w:t xml:space="preserve">              Трубопровод признается выдержавшим приемочное испытание на герметичность, если определенные при испытании объёмы добавленной воды по первому способу не будут превышать значения, рассчитанного по формуле </w:t>
      </w:r>
      <w:r w:rsidR="00EF1CAE" w:rsidRPr="00BA3809">
        <w:rPr>
          <w:sz w:val="24"/>
          <w:szCs w:val="24"/>
        </w:rPr>
        <w:t xml:space="preserve"> </w:t>
      </w:r>
      <w:r w:rsidRPr="00BA3809">
        <w:rPr>
          <w:sz w:val="24"/>
          <w:szCs w:val="24"/>
          <w:lang w:val="en-US"/>
        </w:rPr>
        <w:t>q</w:t>
      </w:r>
      <w:r w:rsidRPr="00BA3809">
        <w:rPr>
          <w:sz w:val="24"/>
          <w:szCs w:val="24"/>
        </w:rPr>
        <w:t>=0.2+0.03*</w:t>
      </w:r>
      <w:r w:rsidRPr="00BA3809">
        <w:rPr>
          <w:sz w:val="24"/>
          <w:szCs w:val="24"/>
          <w:lang w:val="en-US"/>
        </w:rPr>
        <w:t>D</w:t>
      </w:r>
      <w:r w:rsidRPr="00BA3809">
        <w:rPr>
          <w:sz w:val="24"/>
          <w:szCs w:val="24"/>
        </w:rPr>
        <w:t xml:space="preserve"> на 10м длины трубопровода за время испытания 30мин. (</w:t>
      </w:r>
      <w:r w:rsidRPr="00BA3809">
        <w:rPr>
          <w:sz w:val="24"/>
          <w:szCs w:val="24"/>
          <w:lang w:val="en-US"/>
        </w:rPr>
        <w:t>D</w:t>
      </w:r>
      <w:r w:rsidRPr="00BA3809">
        <w:rPr>
          <w:sz w:val="24"/>
          <w:szCs w:val="24"/>
        </w:rPr>
        <w:t xml:space="preserve"> –внутренний диаметр трубопровода). При продолжительности испытания более 30 мин. Величину допустимого объёма добавленной воды (притока воды) следует  увеличить пропорционально увеличению продолжительности испытаний.</w:t>
      </w:r>
    </w:p>
    <w:p w:rsidR="00E120CC" w:rsidRPr="004C0509" w:rsidRDefault="009B7FD7" w:rsidP="004C0509">
      <w:pPr>
        <w:spacing w:before="100" w:beforeAutospacing="1" w:after="100" w:afterAutospacing="1"/>
        <w:jc w:val="center"/>
        <w:outlineLvl w:val="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251950" cy="42183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6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20CC" w:rsidRPr="004C0509" w:rsidSect="004C0509">
      <w:type w:val="continuous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5D13" w:rsidRDefault="00DC5D13" w:rsidP="00E120CC">
      <w:r>
        <w:separator/>
      </w:r>
    </w:p>
  </w:endnote>
  <w:endnote w:type="continuationSeparator" w:id="0">
    <w:p w:rsidR="00DC5D13" w:rsidRDefault="00DC5D13" w:rsidP="00E120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5D13" w:rsidRDefault="00DC5D13" w:rsidP="00E120CC">
      <w:r>
        <w:separator/>
      </w:r>
    </w:p>
  </w:footnote>
  <w:footnote w:type="continuationSeparator" w:id="0">
    <w:p w:rsidR="00DC5D13" w:rsidRDefault="00DC5D13" w:rsidP="00E120C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04A2" w:rsidRDefault="00D8553C">
    <w:pPr>
      <w:pStyle w:val="af6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9458096" wp14:editId="5A62D9A6">
              <wp:simplePos x="0" y="0"/>
              <wp:positionH relativeFrom="column">
                <wp:posOffset>5699760</wp:posOffset>
              </wp:positionH>
              <wp:positionV relativeFrom="paragraph">
                <wp:posOffset>-106680</wp:posOffset>
              </wp:positionV>
              <wp:extent cx="3886200" cy="581025"/>
              <wp:effectExtent l="13335" t="9525" r="15240" b="9525"/>
              <wp:wrapNone/>
              <wp:docPr id="2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86200" cy="581025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solidFill>
                        <a:schemeClr val="lt1">
                          <a:lumMod val="100000"/>
                          <a:lumOff val="0"/>
                        </a:schemeClr>
                      </a:solidFill>
                      <a:ln w="12700"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prstDash val="dash"/>
                        <a:round/>
                        <a:headEnd/>
                        <a:tailEnd/>
                      </a:ln>
                      <a:effectLst/>
                      <a:extLs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txbx>
                      <w:txbxContent>
                        <w:p w:rsidR="00D8553C" w:rsidRPr="00D8553C" w:rsidRDefault="00D8553C">
                          <w:pPr>
                            <w:rPr>
                              <w:b/>
                            </w:rPr>
                          </w:pPr>
                          <w:r w:rsidRPr="00D8553C">
                            <w:rPr>
                              <w:b/>
                            </w:rPr>
                            <w:t>ТОО «НВК Инжиниринг»</w:t>
                          </w:r>
                        </w:p>
                        <w:p w:rsidR="003804A2" w:rsidRPr="00765B12" w:rsidRDefault="003804A2">
                          <w:pPr>
                            <w:rPr>
                              <w:lang w:val="en-US"/>
                            </w:rPr>
                          </w:pPr>
                          <w:r>
                            <w:t>г</w:t>
                          </w:r>
                          <w:r w:rsidRPr="00765B12">
                            <w:t xml:space="preserve">. </w:t>
                          </w:r>
                          <w:proofErr w:type="spellStart"/>
                          <w:r w:rsidR="00765B12">
                            <w:t>Нур</w:t>
                          </w:r>
                          <w:proofErr w:type="spellEnd"/>
                          <w:r w:rsidR="00765B12">
                            <w:t>-Султан ул</w:t>
                          </w:r>
                          <w:proofErr w:type="gramStart"/>
                          <w:r w:rsidR="00765B12">
                            <w:t>.К</w:t>
                          </w:r>
                          <w:proofErr w:type="gramEnd"/>
                          <w:r w:rsidR="00765B12">
                            <w:t>ошкарбаева26 нп1в</w:t>
                          </w:r>
                          <w:r w:rsidR="00765B12" w:rsidRPr="00765B12">
                            <w:t>.</w:t>
                          </w:r>
                          <w:r w:rsidR="00765B12">
                            <w:t xml:space="preserve">  </w:t>
                          </w:r>
                          <w:r>
                            <w:rPr>
                              <w:lang w:val="en-US"/>
                            </w:rPr>
                            <w:t>e</w:t>
                          </w:r>
                          <w:r w:rsidRPr="00765B12">
                            <w:rPr>
                              <w:lang w:val="en-US"/>
                            </w:rPr>
                            <w:t>-</w:t>
                          </w:r>
                          <w:r>
                            <w:rPr>
                              <w:lang w:val="en-US"/>
                            </w:rPr>
                            <w:t>mail</w:t>
                          </w:r>
                          <w:r w:rsidRPr="00765B12">
                            <w:rPr>
                              <w:lang w:val="en-US"/>
                            </w:rPr>
                            <w:t xml:space="preserve">: </w:t>
                          </w:r>
                          <w:r w:rsidR="00D8553C" w:rsidRPr="00D8553C">
                            <w:rPr>
                              <w:lang w:val="en-US"/>
                            </w:rPr>
                            <w:t>01</w:t>
                          </w:r>
                          <w:r w:rsidR="00765B12">
                            <w:rPr>
                              <w:lang w:val="en-US"/>
                            </w:rPr>
                            <w:t>@nvk01.</w:t>
                          </w:r>
                          <w:r w:rsidR="00B95468">
                            <w:rPr>
                              <w:lang w:val="en-US"/>
                            </w:rPr>
                            <w:t>kz</w:t>
                          </w:r>
                        </w:p>
                        <w:p w:rsidR="003804A2" w:rsidRPr="00765B12" w:rsidRDefault="003804A2">
                          <w:pPr>
                            <w:rPr>
                              <w:lang w:val="en-US"/>
                            </w:rPr>
                          </w:pPr>
                          <w:r>
                            <w:t>тел</w:t>
                          </w:r>
                          <w:r w:rsidRPr="00765B12">
                            <w:rPr>
                              <w:lang w:val="en-US"/>
                            </w:rPr>
                            <w:t xml:space="preserve">. + </w:t>
                          </w:r>
                          <w:r w:rsidR="00765B12" w:rsidRPr="00765B12">
                            <w:rPr>
                              <w:lang w:val="en-US"/>
                            </w:rPr>
                            <w:t>7</w:t>
                          </w:r>
                          <w:r w:rsidR="00765B12">
                            <w:rPr>
                              <w:lang w:val="en-US"/>
                            </w:rPr>
                            <w:t xml:space="preserve"> 778 226 94 94</w:t>
                          </w:r>
                          <w:r w:rsidR="00B95468">
                            <w:rPr>
                              <w:lang w:val="en-US"/>
                            </w:rPr>
                            <w:t xml:space="preserve">                            </w:t>
                          </w:r>
                          <w:r w:rsidR="00765B12">
                            <w:rPr>
                              <w:lang w:val="en-US"/>
                            </w:rPr>
                            <w:t xml:space="preserve">     </w:t>
                          </w:r>
                          <w:r>
                            <w:t>сайт</w:t>
                          </w:r>
                          <w:r w:rsidRPr="00765B12">
                            <w:rPr>
                              <w:lang w:val="en-US"/>
                            </w:rPr>
                            <w:t xml:space="preserve">:  </w:t>
                          </w:r>
                          <w:r w:rsidR="00765B12">
                            <w:rPr>
                              <w:lang w:val="en-US"/>
                            </w:rPr>
                            <w:t>Optima01.kz</w:t>
                          </w:r>
                        </w:p>
                        <w:p w:rsidR="003804A2" w:rsidRPr="00765B12" w:rsidRDefault="003804A2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oundrect id="AutoShape 1" o:spid="_x0000_s1026" style="position:absolute;margin-left:448.8pt;margin-top:-8.4pt;width:306pt;height:45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" fillcolor="white [3201]" strokecolor="#f79646 [3209]" strokeweight="1pt">
              <v:stroke dashstyle="dash"/>
              <v:shadow color="#868686"/>
              <v:textbox>
                <w:txbxContent>
                  <w:p w:rsidR="00D8553C" w:rsidRPr="00D8553C" w:rsidRDefault="00D8553C">
                    <w:pPr>
                      <w:rPr>
                        <w:b/>
                      </w:rPr>
                    </w:pPr>
                    <w:r w:rsidRPr="00D8553C">
                      <w:rPr>
                        <w:b/>
                      </w:rPr>
                      <w:t>ТОО «НВК Инжиниринг»</w:t>
                    </w:r>
                  </w:p>
                  <w:p w:rsidR="003804A2" w:rsidRPr="00765B12" w:rsidRDefault="003804A2">
                    <w:pPr>
                      <w:rPr>
                        <w:lang w:val="en-US"/>
                      </w:rPr>
                    </w:pPr>
                    <w:r>
                      <w:t>г</w:t>
                    </w:r>
                    <w:r w:rsidRPr="00765B12">
                      <w:t xml:space="preserve">. </w:t>
                    </w:r>
                    <w:proofErr w:type="spellStart"/>
                    <w:r w:rsidR="00765B12">
                      <w:t>Нур</w:t>
                    </w:r>
                    <w:proofErr w:type="spellEnd"/>
                    <w:r w:rsidR="00765B12">
                      <w:t>-Султан ул</w:t>
                    </w:r>
                    <w:proofErr w:type="gramStart"/>
                    <w:r w:rsidR="00765B12">
                      <w:t>.К</w:t>
                    </w:r>
                    <w:proofErr w:type="gramEnd"/>
                    <w:r w:rsidR="00765B12">
                      <w:t>ошкарбаева26 нп1в</w:t>
                    </w:r>
                    <w:r w:rsidR="00765B12" w:rsidRPr="00765B12">
                      <w:t>.</w:t>
                    </w:r>
                    <w:r w:rsidR="00765B12">
                      <w:t xml:space="preserve">  </w:t>
                    </w:r>
                    <w:r>
                      <w:rPr>
                        <w:lang w:val="en-US"/>
                      </w:rPr>
                      <w:t>e</w:t>
                    </w:r>
                    <w:r w:rsidRPr="00765B12">
                      <w:rPr>
                        <w:lang w:val="en-US"/>
                      </w:rP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 w:rsidRPr="00765B12">
                      <w:rPr>
                        <w:lang w:val="en-US"/>
                      </w:rPr>
                      <w:t xml:space="preserve">: </w:t>
                    </w:r>
                    <w:r w:rsidR="00D8553C" w:rsidRPr="00D8553C">
                      <w:rPr>
                        <w:lang w:val="en-US"/>
                      </w:rPr>
                      <w:t>01</w:t>
                    </w:r>
                    <w:r w:rsidR="00765B12">
                      <w:rPr>
                        <w:lang w:val="en-US"/>
                      </w:rPr>
                      <w:t>@nvk01.</w:t>
                    </w:r>
                    <w:r w:rsidR="00B95468">
                      <w:rPr>
                        <w:lang w:val="en-US"/>
                      </w:rPr>
                      <w:t>kz</w:t>
                    </w:r>
                  </w:p>
                  <w:p w:rsidR="003804A2" w:rsidRPr="00765B12" w:rsidRDefault="003804A2">
                    <w:pPr>
                      <w:rPr>
                        <w:lang w:val="en-US"/>
                      </w:rPr>
                    </w:pPr>
                    <w:r>
                      <w:t>тел</w:t>
                    </w:r>
                    <w:r w:rsidRPr="00765B12">
                      <w:rPr>
                        <w:lang w:val="en-US"/>
                      </w:rPr>
                      <w:t xml:space="preserve">. + </w:t>
                    </w:r>
                    <w:r w:rsidR="00765B12" w:rsidRPr="00765B12">
                      <w:rPr>
                        <w:lang w:val="en-US"/>
                      </w:rPr>
                      <w:t>7</w:t>
                    </w:r>
                    <w:r w:rsidR="00765B12">
                      <w:rPr>
                        <w:lang w:val="en-US"/>
                      </w:rPr>
                      <w:t xml:space="preserve"> 778 226 94 94</w:t>
                    </w:r>
                    <w:r w:rsidR="00B95468">
                      <w:rPr>
                        <w:lang w:val="en-US"/>
                      </w:rPr>
                      <w:t xml:space="preserve">                            </w:t>
                    </w:r>
                    <w:r w:rsidR="00765B12">
                      <w:rPr>
                        <w:lang w:val="en-US"/>
                      </w:rPr>
                      <w:t xml:space="preserve">     </w:t>
                    </w:r>
                    <w:r>
                      <w:t>сайт</w:t>
                    </w:r>
                    <w:r w:rsidRPr="00765B12">
                      <w:rPr>
                        <w:lang w:val="en-US"/>
                      </w:rPr>
                      <w:t xml:space="preserve">:  </w:t>
                    </w:r>
                    <w:r w:rsidR="00765B12">
                      <w:rPr>
                        <w:lang w:val="en-US"/>
                      </w:rPr>
                      <w:t>Optima01.kz</w:t>
                    </w:r>
                  </w:p>
                  <w:p w:rsidR="003804A2" w:rsidRPr="00765B12" w:rsidRDefault="003804A2">
                    <w:pPr>
                      <w:rPr>
                        <w:lang w:val="en-US"/>
                      </w:rPr>
                    </w:pPr>
                  </w:p>
                </w:txbxContent>
              </v:textbox>
            </v:roundrect>
          </w:pict>
        </mc:Fallback>
      </mc:AlternateContent>
    </w:r>
    <w:r w:rsidR="003804A2">
      <w:rPr>
        <w:noProof/>
      </w:rPr>
      <w:drawing>
        <wp:inline distT="0" distB="0" distL="0" distR="0" wp14:anchorId="1D44A95F" wp14:editId="6E2262D9">
          <wp:extent cx="2638425" cy="550502"/>
          <wp:effectExtent l="19050" t="0" r="9525" b="0"/>
          <wp:docPr id="28" name="Рисунок 27" descr="труба ортима лого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труба ортима лого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38425" cy="5505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3804A2" w:rsidRPr="008008B8">
      <w:rPr>
        <w:noProof/>
      </w:rPr>
      <w:drawing>
        <wp:anchor distT="0" distB="0" distL="114300" distR="114300" simplePos="1" relativeHeight="251662336" behindDoc="0" locked="0" layoutInCell="1" allowOverlap="1" wp14:anchorId="383707A8" wp14:editId="322D965E">
          <wp:simplePos x="8486775" y="542925"/>
          <wp:positionH relativeFrom="column">
            <wp:posOffset>7614285</wp:posOffset>
          </wp:positionH>
          <wp:positionV relativeFrom="paragraph">
            <wp:posOffset>-609601</wp:posOffset>
          </wp:positionV>
          <wp:extent cx="1581150" cy="638175"/>
          <wp:effectExtent l="38100" t="57150" r="114300" b="104775"/>
          <wp:wrapNone/>
          <wp:docPr id="257" name="Рисунок 30" descr="логотип бп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логотип бп.g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81150" cy="641971"/>
                  </a:xfrm>
                  <a:prstGeom prst="rect">
                    <a:avLst/>
                  </a:prstGeom>
                  <a:ln w="38100" cap="sq">
                    <a:solidFill>
                      <a:srgbClr val="000000"/>
                    </a:solidFill>
                    <a:prstDash val="solid"/>
                    <a:miter lim="800000"/>
                  </a:ln>
                  <a:effectLst>
                    <a:outerShdw blurRad="50800" dist="38100" dir="2700000" algn="tl" rotWithShape="0">
                      <a:srgbClr val="000000">
                        <a:alpha val="43000"/>
                      </a:srgbClr>
                    </a:outerShdw>
                  </a:effectLst>
                </pic:spPr>
              </pic:pic>
            </a:graphicData>
          </a:graphic>
        </wp:anchor>
      </w:drawing>
    </w:r>
    <w:r w:rsidR="003804A2" w:rsidRPr="008008B8">
      <w:rPr>
        <w:noProof/>
      </w:rPr>
      <w:drawing>
        <wp:anchor distT="0" distB="0" distL="114300" distR="114300" simplePos="1" relativeHeight="251660288" behindDoc="0" locked="0" layoutInCell="1" allowOverlap="1" wp14:anchorId="19EE61ED" wp14:editId="692F8967">
          <wp:simplePos x="8334375" y="390525"/>
          <wp:positionH relativeFrom="column">
            <wp:posOffset>7614285</wp:posOffset>
          </wp:positionH>
          <wp:positionV relativeFrom="paragraph">
            <wp:posOffset>-609601</wp:posOffset>
          </wp:positionV>
          <wp:extent cx="1581150" cy="638175"/>
          <wp:effectExtent l="0" t="0" r="0" b="0"/>
          <wp:wrapNone/>
          <wp:docPr id="256" name="Рисунок 30" descr="логотип бп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логотип бп.g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81150" cy="6419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804A2">
      <w:rPr>
        <w:noProof/>
      </w:rPr>
      <w:drawing>
        <wp:inline distT="0" distB="0" distL="0" distR="0" wp14:anchorId="5FB7191F" wp14:editId="0E4B98E6">
          <wp:extent cx="8229600" cy="3343275"/>
          <wp:effectExtent l="0" t="0" r="0" b="0"/>
          <wp:docPr id="30" name="Рисунок 29" descr="логотип бп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логотип бп.g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8229600" cy="3343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3804A2">
      <w:rPr>
        <w:noProof/>
      </w:rPr>
      <w:drawing>
        <wp:inline distT="0" distB="0" distL="0" distR="0" wp14:anchorId="053572D8" wp14:editId="6E83804A">
          <wp:extent cx="8229600" cy="3343275"/>
          <wp:effectExtent l="0" t="0" r="0" b="0"/>
          <wp:docPr id="29" name="Рисунок 28" descr="логотип бп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логотип бп.g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8229600" cy="3343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D0C6A"/>
    <w:multiLevelType w:val="hybridMultilevel"/>
    <w:tmpl w:val="EA382D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4A4FA6"/>
    <w:multiLevelType w:val="hybridMultilevel"/>
    <w:tmpl w:val="3B78ED72"/>
    <w:lvl w:ilvl="0" w:tplc="CECAC7F0">
      <w:start w:val="1"/>
      <w:numFmt w:val="decimal"/>
      <w:lvlText w:val="%1."/>
      <w:lvlJc w:val="left"/>
      <w:pPr>
        <w:ind w:left="518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5900" w:hanging="360"/>
      </w:pPr>
    </w:lvl>
    <w:lvl w:ilvl="2" w:tplc="0419001B" w:tentative="1">
      <w:start w:val="1"/>
      <w:numFmt w:val="lowerRoman"/>
      <w:lvlText w:val="%3."/>
      <w:lvlJc w:val="right"/>
      <w:pPr>
        <w:ind w:left="6620" w:hanging="180"/>
      </w:pPr>
    </w:lvl>
    <w:lvl w:ilvl="3" w:tplc="0419000F" w:tentative="1">
      <w:start w:val="1"/>
      <w:numFmt w:val="decimal"/>
      <w:lvlText w:val="%4."/>
      <w:lvlJc w:val="left"/>
      <w:pPr>
        <w:ind w:left="7340" w:hanging="360"/>
      </w:pPr>
    </w:lvl>
    <w:lvl w:ilvl="4" w:tplc="04190019" w:tentative="1">
      <w:start w:val="1"/>
      <w:numFmt w:val="lowerLetter"/>
      <w:lvlText w:val="%5."/>
      <w:lvlJc w:val="left"/>
      <w:pPr>
        <w:ind w:left="8060" w:hanging="360"/>
      </w:pPr>
    </w:lvl>
    <w:lvl w:ilvl="5" w:tplc="0419001B" w:tentative="1">
      <w:start w:val="1"/>
      <w:numFmt w:val="lowerRoman"/>
      <w:lvlText w:val="%6."/>
      <w:lvlJc w:val="right"/>
      <w:pPr>
        <w:ind w:left="8780" w:hanging="180"/>
      </w:pPr>
    </w:lvl>
    <w:lvl w:ilvl="6" w:tplc="0419000F" w:tentative="1">
      <w:start w:val="1"/>
      <w:numFmt w:val="decimal"/>
      <w:lvlText w:val="%7."/>
      <w:lvlJc w:val="left"/>
      <w:pPr>
        <w:ind w:left="9500" w:hanging="360"/>
      </w:pPr>
    </w:lvl>
    <w:lvl w:ilvl="7" w:tplc="04190019" w:tentative="1">
      <w:start w:val="1"/>
      <w:numFmt w:val="lowerLetter"/>
      <w:lvlText w:val="%8."/>
      <w:lvlJc w:val="left"/>
      <w:pPr>
        <w:ind w:left="10220" w:hanging="360"/>
      </w:pPr>
    </w:lvl>
    <w:lvl w:ilvl="8" w:tplc="041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2">
    <w:nsid w:val="0EB200A3"/>
    <w:multiLevelType w:val="hybridMultilevel"/>
    <w:tmpl w:val="E29AE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CD2EBD"/>
    <w:multiLevelType w:val="hybridMultilevel"/>
    <w:tmpl w:val="BA422E42"/>
    <w:lvl w:ilvl="0" w:tplc="EA58D27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E200A85"/>
    <w:multiLevelType w:val="hybridMultilevel"/>
    <w:tmpl w:val="DEBED7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3832AD4"/>
    <w:multiLevelType w:val="hybridMultilevel"/>
    <w:tmpl w:val="1A9082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892593"/>
    <w:multiLevelType w:val="hybridMultilevel"/>
    <w:tmpl w:val="84C63F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693110"/>
    <w:multiLevelType w:val="hybridMultilevel"/>
    <w:tmpl w:val="A5703330"/>
    <w:lvl w:ilvl="0" w:tplc="EA58D278">
      <w:start w:val="1"/>
      <w:numFmt w:val="decimal"/>
      <w:lvlText w:val="%1."/>
      <w:lvlJc w:val="left"/>
      <w:pPr>
        <w:ind w:left="460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5328" w:hanging="360"/>
      </w:pPr>
    </w:lvl>
    <w:lvl w:ilvl="2" w:tplc="0419001B" w:tentative="1">
      <w:start w:val="1"/>
      <w:numFmt w:val="lowerRoman"/>
      <w:lvlText w:val="%3."/>
      <w:lvlJc w:val="right"/>
      <w:pPr>
        <w:ind w:left="6048" w:hanging="180"/>
      </w:pPr>
    </w:lvl>
    <w:lvl w:ilvl="3" w:tplc="0419000F" w:tentative="1">
      <w:start w:val="1"/>
      <w:numFmt w:val="decimal"/>
      <w:lvlText w:val="%4."/>
      <w:lvlJc w:val="left"/>
      <w:pPr>
        <w:ind w:left="6768" w:hanging="360"/>
      </w:pPr>
    </w:lvl>
    <w:lvl w:ilvl="4" w:tplc="04190019" w:tentative="1">
      <w:start w:val="1"/>
      <w:numFmt w:val="lowerLetter"/>
      <w:lvlText w:val="%5."/>
      <w:lvlJc w:val="left"/>
      <w:pPr>
        <w:ind w:left="7488" w:hanging="360"/>
      </w:pPr>
    </w:lvl>
    <w:lvl w:ilvl="5" w:tplc="0419001B" w:tentative="1">
      <w:start w:val="1"/>
      <w:numFmt w:val="lowerRoman"/>
      <w:lvlText w:val="%6."/>
      <w:lvlJc w:val="right"/>
      <w:pPr>
        <w:ind w:left="8208" w:hanging="180"/>
      </w:pPr>
    </w:lvl>
    <w:lvl w:ilvl="6" w:tplc="0419000F" w:tentative="1">
      <w:start w:val="1"/>
      <w:numFmt w:val="decimal"/>
      <w:lvlText w:val="%7."/>
      <w:lvlJc w:val="left"/>
      <w:pPr>
        <w:ind w:left="8928" w:hanging="360"/>
      </w:pPr>
    </w:lvl>
    <w:lvl w:ilvl="7" w:tplc="04190019" w:tentative="1">
      <w:start w:val="1"/>
      <w:numFmt w:val="lowerLetter"/>
      <w:lvlText w:val="%8."/>
      <w:lvlJc w:val="left"/>
      <w:pPr>
        <w:ind w:left="9648" w:hanging="360"/>
      </w:pPr>
    </w:lvl>
    <w:lvl w:ilvl="8" w:tplc="0419001B" w:tentative="1">
      <w:start w:val="1"/>
      <w:numFmt w:val="lowerRoman"/>
      <w:lvlText w:val="%9."/>
      <w:lvlJc w:val="right"/>
      <w:pPr>
        <w:ind w:left="10368" w:hanging="180"/>
      </w:pPr>
    </w:lvl>
  </w:abstractNum>
  <w:abstractNum w:abstractNumId="8">
    <w:nsid w:val="5F731589"/>
    <w:multiLevelType w:val="hybridMultilevel"/>
    <w:tmpl w:val="DF520F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1D570A6"/>
    <w:multiLevelType w:val="hybridMultilevel"/>
    <w:tmpl w:val="6FA44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45210E"/>
    <w:multiLevelType w:val="hybridMultilevel"/>
    <w:tmpl w:val="77C06698"/>
    <w:lvl w:ilvl="0" w:tplc="3D2E7BF8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1">
    <w:nsid w:val="7F907BCA"/>
    <w:multiLevelType w:val="hybridMultilevel"/>
    <w:tmpl w:val="DED67496"/>
    <w:lvl w:ilvl="0" w:tplc="864C749C">
      <w:start w:val="1"/>
      <w:numFmt w:val="decimal"/>
      <w:lvlText w:val="%1."/>
      <w:lvlJc w:val="left"/>
      <w:pPr>
        <w:ind w:left="4260" w:hanging="3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1"/>
  </w:num>
  <w:num w:numId="5">
    <w:abstractNumId w:val="9"/>
  </w:num>
  <w:num w:numId="6">
    <w:abstractNumId w:val="10"/>
  </w:num>
  <w:num w:numId="7">
    <w:abstractNumId w:val="4"/>
  </w:num>
  <w:num w:numId="8">
    <w:abstractNumId w:val="8"/>
  </w:num>
  <w:num w:numId="9">
    <w:abstractNumId w:val="7"/>
  </w:num>
  <w:num w:numId="10">
    <w:abstractNumId w:val="3"/>
  </w:num>
  <w:num w:numId="11">
    <w:abstractNumId w:val="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4F1"/>
    <w:rsid w:val="00000ACD"/>
    <w:rsid w:val="00025425"/>
    <w:rsid w:val="000C7989"/>
    <w:rsid w:val="000E5755"/>
    <w:rsid w:val="00143502"/>
    <w:rsid w:val="00195EF9"/>
    <w:rsid w:val="001969AD"/>
    <w:rsid w:val="001A0CCE"/>
    <w:rsid w:val="001A56B3"/>
    <w:rsid w:val="001B394C"/>
    <w:rsid w:val="001D28F9"/>
    <w:rsid w:val="00205710"/>
    <w:rsid w:val="0021735E"/>
    <w:rsid w:val="00222812"/>
    <w:rsid w:val="0022779B"/>
    <w:rsid w:val="00233D45"/>
    <w:rsid w:val="00240921"/>
    <w:rsid w:val="00246367"/>
    <w:rsid w:val="00252BCB"/>
    <w:rsid w:val="00293F84"/>
    <w:rsid w:val="0029589D"/>
    <w:rsid w:val="002D279F"/>
    <w:rsid w:val="002E0D88"/>
    <w:rsid w:val="002E5A59"/>
    <w:rsid w:val="00300191"/>
    <w:rsid w:val="00305293"/>
    <w:rsid w:val="00347824"/>
    <w:rsid w:val="003527D4"/>
    <w:rsid w:val="00354094"/>
    <w:rsid w:val="003804A2"/>
    <w:rsid w:val="003818F4"/>
    <w:rsid w:val="00386501"/>
    <w:rsid w:val="0039479A"/>
    <w:rsid w:val="003B0D33"/>
    <w:rsid w:val="003C0429"/>
    <w:rsid w:val="003E704D"/>
    <w:rsid w:val="0042411D"/>
    <w:rsid w:val="00426C8E"/>
    <w:rsid w:val="00427077"/>
    <w:rsid w:val="0042725B"/>
    <w:rsid w:val="00466BE3"/>
    <w:rsid w:val="0048519A"/>
    <w:rsid w:val="004969BC"/>
    <w:rsid w:val="004A016A"/>
    <w:rsid w:val="004B5293"/>
    <w:rsid w:val="004C0509"/>
    <w:rsid w:val="004E4F23"/>
    <w:rsid w:val="004E5CEF"/>
    <w:rsid w:val="004F7057"/>
    <w:rsid w:val="00505AF0"/>
    <w:rsid w:val="00505D6B"/>
    <w:rsid w:val="00517153"/>
    <w:rsid w:val="00533BFC"/>
    <w:rsid w:val="00551D0C"/>
    <w:rsid w:val="0059063B"/>
    <w:rsid w:val="00595CC9"/>
    <w:rsid w:val="005B5377"/>
    <w:rsid w:val="00620609"/>
    <w:rsid w:val="00631652"/>
    <w:rsid w:val="00636B5D"/>
    <w:rsid w:val="006668F0"/>
    <w:rsid w:val="00667255"/>
    <w:rsid w:val="006A1C5D"/>
    <w:rsid w:val="006D4B7F"/>
    <w:rsid w:val="006D60F9"/>
    <w:rsid w:val="006F2EDB"/>
    <w:rsid w:val="00722911"/>
    <w:rsid w:val="00740C08"/>
    <w:rsid w:val="007451A6"/>
    <w:rsid w:val="007554F1"/>
    <w:rsid w:val="00765B12"/>
    <w:rsid w:val="007814A2"/>
    <w:rsid w:val="007978ED"/>
    <w:rsid w:val="007A029E"/>
    <w:rsid w:val="007E1C90"/>
    <w:rsid w:val="007F2721"/>
    <w:rsid w:val="008008B8"/>
    <w:rsid w:val="008140AE"/>
    <w:rsid w:val="00833BE2"/>
    <w:rsid w:val="0086763D"/>
    <w:rsid w:val="008C24A0"/>
    <w:rsid w:val="008E057B"/>
    <w:rsid w:val="00941BFC"/>
    <w:rsid w:val="00942995"/>
    <w:rsid w:val="009615C6"/>
    <w:rsid w:val="009A4D0F"/>
    <w:rsid w:val="009B1555"/>
    <w:rsid w:val="009B7FD7"/>
    <w:rsid w:val="009C7E6E"/>
    <w:rsid w:val="009D4075"/>
    <w:rsid w:val="009D4CEC"/>
    <w:rsid w:val="009D6A7F"/>
    <w:rsid w:val="009E4DA4"/>
    <w:rsid w:val="009F31F8"/>
    <w:rsid w:val="00A233BB"/>
    <w:rsid w:val="00A32D61"/>
    <w:rsid w:val="00A432B0"/>
    <w:rsid w:val="00A6357B"/>
    <w:rsid w:val="00AA534B"/>
    <w:rsid w:val="00AC7198"/>
    <w:rsid w:val="00AD6283"/>
    <w:rsid w:val="00B43813"/>
    <w:rsid w:val="00B5261D"/>
    <w:rsid w:val="00B53696"/>
    <w:rsid w:val="00B95468"/>
    <w:rsid w:val="00B968A2"/>
    <w:rsid w:val="00B97B7D"/>
    <w:rsid w:val="00BA3809"/>
    <w:rsid w:val="00BB17D9"/>
    <w:rsid w:val="00BC2E5A"/>
    <w:rsid w:val="00BE0D97"/>
    <w:rsid w:val="00BE7A5C"/>
    <w:rsid w:val="00BF27BA"/>
    <w:rsid w:val="00C014B6"/>
    <w:rsid w:val="00C309A1"/>
    <w:rsid w:val="00C37D38"/>
    <w:rsid w:val="00CA1E53"/>
    <w:rsid w:val="00CA4C11"/>
    <w:rsid w:val="00CD2A5B"/>
    <w:rsid w:val="00CD4F1B"/>
    <w:rsid w:val="00CE116C"/>
    <w:rsid w:val="00CE675E"/>
    <w:rsid w:val="00D01441"/>
    <w:rsid w:val="00D40BB2"/>
    <w:rsid w:val="00D8553C"/>
    <w:rsid w:val="00D96164"/>
    <w:rsid w:val="00DB74B2"/>
    <w:rsid w:val="00DC5D13"/>
    <w:rsid w:val="00E11E42"/>
    <w:rsid w:val="00E120CC"/>
    <w:rsid w:val="00E2254D"/>
    <w:rsid w:val="00E77989"/>
    <w:rsid w:val="00E819D3"/>
    <w:rsid w:val="00E8316B"/>
    <w:rsid w:val="00E963D9"/>
    <w:rsid w:val="00EA5CC9"/>
    <w:rsid w:val="00ED03B7"/>
    <w:rsid w:val="00ED6D4F"/>
    <w:rsid w:val="00EF1CAE"/>
    <w:rsid w:val="00F054B0"/>
    <w:rsid w:val="00F469F0"/>
    <w:rsid w:val="00F81070"/>
    <w:rsid w:val="00F82271"/>
    <w:rsid w:val="00F96046"/>
    <w:rsid w:val="00FE5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63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9546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B5261D"/>
    <w:pPr>
      <w:spacing w:before="100" w:beforeAutospacing="1" w:after="100" w:afterAutospacing="1"/>
      <w:outlineLvl w:val="3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B5261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32D6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D61"/>
    <w:rPr>
      <w:rFonts w:ascii="Tahoma" w:hAnsi="Tahoma" w:cs="Tahoma"/>
      <w:sz w:val="16"/>
      <w:szCs w:val="16"/>
    </w:rPr>
  </w:style>
  <w:style w:type="paragraph" w:styleId="21">
    <w:name w:val="Body Text 2"/>
    <w:basedOn w:val="a"/>
    <w:link w:val="22"/>
    <w:rsid w:val="00E963D9"/>
    <w:pPr>
      <w:jc w:val="both"/>
    </w:pPr>
    <w:rPr>
      <w:sz w:val="28"/>
    </w:rPr>
  </w:style>
  <w:style w:type="character" w:customStyle="1" w:styleId="22">
    <w:name w:val="Основной текст 2 Знак"/>
    <w:basedOn w:val="a0"/>
    <w:link w:val="21"/>
    <w:rsid w:val="00E963D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ody Text Indent"/>
    <w:basedOn w:val="a"/>
    <w:link w:val="a6"/>
    <w:uiPriority w:val="99"/>
    <w:semiHidden/>
    <w:unhideWhenUsed/>
    <w:rsid w:val="00533BFC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rsid w:val="00533BF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laceholder Text"/>
    <w:basedOn w:val="a0"/>
    <w:uiPriority w:val="99"/>
    <w:semiHidden/>
    <w:rsid w:val="0042411D"/>
    <w:rPr>
      <w:color w:val="808080"/>
    </w:rPr>
  </w:style>
  <w:style w:type="paragraph" w:styleId="a8">
    <w:name w:val="List Paragraph"/>
    <w:basedOn w:val="a"/>
    <w:uiPriority w:val="34"/>
    <w:qFormat/>
    <w:rsid w:val="00551D0C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table" w:styleId="a9">
    <w:name w:val="Table Grid"/>
    <w:basedOn w:val="a1"/>
    <w:uiPriority w:val="59"/>
    <w:rsid w:val="00E225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footnote text"/>
    <w:basedOn w:val="a"/>
    <w:link w:val="ab"/>
    <w:uiPriority w:val="99"/>
    <w:semiHidden/>
    <w:unhideWhenUsed/>
    <w:rsid w:val="00E120CC"/>
  </w:style>
  <w:style w:type="character" w:customStyle="1" w:styleId="ab">
    <w:name w:val="Текст сноски Знак"/>
    <w:basedOn w:val="a0"/>
    <w:link w:val="aa"/>
    <w:uiPriority w:val="99"/>
    <w:semiHidden/>
    <w:rsid w:val="00E120C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E120CC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7E1C90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E1C90"/>
  </w:style>
  <w:style w:type="character" w:customStyle="1" w:styleId="af">
    <w:name w:val="Текст примечания Знак"/>
    <w:basedOn w:val="a0"/>
    <w:link w:val="ae"/>
    <w:uiPriority w:val="99"/>
    <w:semiHidden/>
    <w:rsid w:val="007E1C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E1C90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E1C9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2">
    <w:name w:val="Normal (Web)"/>
    <w:basedOn w:val="a"/>
    <w:uiPriority w:val="99"/>
    <w:unhideWhenUsed/>
    <w:rsid w:val="00B5261D"/>
    <w:pPr>
      <w:spacing w:before="100" w:beforeAutospacing="1" w:after="100" w:afterAutospacing="1"/>
    </w:pPr>
    <w:rPr>
      <w:sz w:val="24"/>
      <w:szCs w:val="24"/>
    </w:rPr>
  </w:style>
  <w:style w:type="table" w:customStyle="1" w:styleId="1">
    <w:name w:val="Светлая сетка1"/>
    <w:basedOn w:val="a1"/>
    <w:uiPriority w:val="62"/>
    <w:rsid w:val="009C7E6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character" w:styleId="af3">
    <w:name w:val="Hyperlink"/>
    <w:basedOn w:val="a0"/>
    <w:uiPriority w:val="99"/>
    <w:semiHidden/>
    <w:unhideWhenUsed/>
    <w:rsid w:val="00C014B6"/>
    <w:rPr>
      <w:color w:val="0000FF"/>
      <w:u w:val="single"/>
    </w:rPr>
  </w:style>
  <w:style w:type="character" w:styleId="af4">
    <w:name w:val="FollowedHyperlink"/>
    <w:basedOn w:val="a0"/>
    <w:uiPriority w:val="99"/>
    <w:semiHidden/>
    <w:unhideWhenUsed/>
    <w:rsid w:val="00C014B6"/>
    <w:rPr>
      <w:color w:val="800080"/>
      <w:u w:val="single"/>
    </w:rPr>
  </w:style>
  <w:style w:type="paragraph" w:customStyle="1" w:styleId="xl63">
    <w:name w:val="xl63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64">
    <w:name w:val="xl64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5">
    <w:name w:val="xl65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6">
    <w:name w:val="xl66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12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68">
    <w:name w:val="xl68"/>
    <w:basedOn w:val="a"/>
    <w:rsid w:val="00C014B6"/>
    <w:pPr>
      <w:pBdr>
        <w:top w:val="single" w:sz="4" w:space="0" w:color="000000"/>
        <w:left w:val="single" w:sz="12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9">
    <w:name w:val="xl69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12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0">
    <w:name w:val="xl70"/>
    <w:basedOn w:val="a"/>
    <w:rsid w:val="00C014B6"/>
    <w:pPr>
      <w:pBdr>
        <w:top w:val="single" w:sz="4" w:space="0" w:color="000000"/>
        <w:left w:val="single" w:sz="12" w:space="0" w:color="000000"/>
        <w:bottom w:val="single" w:sz="12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1">
    <w:name w:val="xl71"/>
    <w:basedOn w:val="a"/>
    <w:rsid w:val="00C014B6"/>
    <w:pPr>
      <w:pBdr>
        <w:top w:val="single" w:sz="4" w:space="0" w:color="000000"/>
        <w:left w:val="single" w:sz="4" w:space="0" w:color="000000"/>
        <w:bottom w:val="single" w:sz="12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2">
    <w:name w:val="xl72"/>
    <w:basedOn w:val="a"/>
    <w:rsid w:val="00C014B6"/>
    <w:pPr>
      <w:pBdr>
        <w:top w:val="single" w:sz="4" w:space="0" w:color="000000"/>
        <w:left w:val="single" w:sz="4" w:space="0" w:color="000000"/>
        <w:bottom w:val="single" w:sz="12" w:space="0" w:color="000000"/>
        <w:right w:val="single" w:sz="12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3">
    <w:name w:val="xl73"/>
    <w:basedOn w:val="a"/>
    <w:rsid w:val="00C014B6"/>
    <w:pPr>
      <w:pBdr>
        <w:top w:val="single" w:sz="12" w:space="0" w:color="000000"/>
        <w:left w:val="single" w:sz="12" w:space="0" w:color="000000"/>
        <w:bottom w:val="single" w:sz="4" w:space="0" w:color="000000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4">
    <w:name w:val="xl74"/>
    <w:basedOn w:val="a"/>
    <w:rsid w:val="00C014B6"/>
    <w:pPr>
      <w:pBdr>
        <w:top w:val="single" w:sz="12" w:space="0" w:color="000000"/>
        <w:bottom w:val="single" w:sz="4" w:space="0" w:color="000000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C014B6"/>
    <w:pPr>
      <w:pBdr>
        <w:top w:val="single" w:sz="12" w:space="0" w:color="000000"/>
        <w:bottom w:val="single" w:sz="4" w:space="0" w:color="000000"/>
        <w:right w:val="single" w:sz="12" w:space="0" w:color="000000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6">
    <w:name w:val="xl76"/>
    <w:basedOn w:val="a"/>
    <w:rsid w:val="00C014B6"/>
    <w:pPr>
      <w:pBdr>
        <w:top w:val="single" w:sz="4" w:space="0" w:color="000000"/>
        <w:left w:val="single" w:sz="12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7">
    <w:name w:val="xl77"/>
    <w:basedOn w:val="a"/>
    <w:rsid w:val="00C014B6"/>
    <w:pPr>
      <w:pBdr>
        <w:left w:val="single" w:sz="12" w:space="0" w:color="000000"/>
        <w:bottom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8">
    <w:name w:val="xl78"/>
    <w:basedOn w:val="a"/>
    <w:rsid w:val="00C014B6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9">
    <w:name w:val="xl79"/>
    <w:basedOn w:val="a"/>
    <w:rsid w:val="00C014B6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0">
    <w:name w:val="xl80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1">
    <w:name w:val="xl81"/>
    <w:basedOn w:val="a"/>
    <w:rsid w:val="00C014B6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2">
    <w:name w:val="xl82"/>
    <w:basedOn w:val="a"/>
    <w:rsid w:val="00C014B6"/>
    <w:pPr>
      <w:pBdr>
        <w:top w:val="single" w:sz="4" w:space="0" w:color="000000"/>
        <w:bottom w:val="single" w:sz="4" w:space="0" w:color="000000"/>
        <w:right w:val="single" w:sz="12" w:space="0" w:color="000000"/>
      </w:pBdr>
      <w:spacing w:before="100" w:beforeAutospacing="1" w:after="100" w:afterAutospacing="1"/>
    </w:pPr>
    <w:rPr>
      <w:sz w:val="24"/>
      <w:szCs w:val="24"/>
    </w:rPr>
  </w:style>
  <w:style w:type="character" w:styleId="af5">
    <w:name w:val="Strong"/>
    <w:basedOn w:val="a0"/>
    <w:uiPriority w:val="22"/>
    <w:qFormat/>
    <w:rsid w:val="00C014B6"/>
    <w:rPr>
      <w:b/>
      <w:bCs/>
    </w:rPr>
  </w:style>
  <w:style w:type="table" w:customStyle="1" w:styleId="41">
    <w:name w:val="Календарь 4"/>
    <w:basedOn w:val="a1"/>
    <w:uiPriority w:val="99"/>
    <w:qFormat/>
    <w:rsid w:val="00F82271"/>
    <w:pPr>
      <w:snapToGrid w:val="0"/>
      <w:spacing w:after="0" w:line="240" w:lineRule="auto"/>
    </w:pPr>
    <w:rPr>
      <w:rFonts w:eastAsiaTheme="minorEastAsia"/>
      <w:b/>
      <w:color w:val="FFFFFF" w:themeColor="background1"/>
      <w:sz w:val="16"/>
      <w:lang w:eastAsia="ru-RU"/>
    </w:rPr>
    <w:tblPr>
      <w:tblStyleRowBandSize w:val="1"/>
      <w:tblInd w:w="0" w:type="dxa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44061" w:themeFill="accent1" w:themeFillShade="80"/>
    </w:tcPr>
    <w:tblStylePr w:type="firstRow">
      <w:rPr>
        <w:sz w:val="8"/>
      </w:rPr>
    </w:tblStylePr>
    <w:tblStylePr w:type="firstCol">
      <w:pPr>
        <w:wordWrap/>
        <w:ind w:right="144"/>
        <w:jc w:val="right"/>
      </w:pPr>
      <w:rPr>
        <w:rFonts w:asciiTheme="minorHAnsi" w:hAnsiTheme="minorHAnsi"/>
        <w:b/>
        <w:i w:val="0"/>
        <w:sz w:val="72"/>
      </w:rPr>
    </w:tblStylePr>
    <w:tblStylePr w:type="band1Horz">
      <w:rPr>
        <w:sz w:val="16"/>
      </w:rPr>
    </w:tblStylePr>
    <w:tblStylePr w:type="band2Horz">
      <w:rPr>
        <w:sz w:val="40"/>
      </w:rPr>
      <w:tblPr/>
      <w:tcPr>
        <w:tcMar>
          <w:top w:w="0" w:type="nil"/>
          <w:left w:w="115" w:type="dxa"/>
          <w:bottom w:w="86" w:type="dxa"/>
          <w:right w:w="115" w:type="dxa"/>
        </w:tcMar>
      </w:tcPr>
    </w:tblStylePr>
    <w:tblStylePr w:type="nwCell">
      <w:rPr>
        <w:sz w:val="8"/>
      </w:rPr>
    </w:tblStylePr>
  </w:style>
  <w:style w:type="paragraph" w:styleId="af6">
    <w:name w:val="header"/>
    <w:basedOn w:val="a"/>
    <w:link w:val="af7"/>
    <w:uiPriority w:val="99"/>
    <w:unhideWhenUsed/>
    <w:rsid w:val="009B7FD7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9B7FD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footer"/>
    <w:basedOn w:val="a"/>
    <w:link w:val="af9"/>
    <w:uiPriority w:val="99"/>
    <w:unhideWhenUsed/>
    <w:rsid w:val="009B7FD7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9B7FD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954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63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9546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B5261D"/>
    <w:pPr>
      <w:spacing w:before="100" w:beforeAutospacing="1" w:after="100" w:afterAutospacing="1"/>
      <w:outlineLvl w:val="3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B5261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32D6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D61"/>
    <w:rPr>
      <w:rFonts w:ascii="Tahoma" w:hAnsi="Tahoma" w:cs="Tahoma"/>
      <w:sz w:val="16"/>
      <w:szCs w:val="16"/>
    </w:rPr>
  </w:style>
  <w:style w:type="paragraph" w:styleId="21">
    <w:name w:val="Body Text 2"/>
    <w:basedOn w:val="a"/>
    <w:link w:val="22"/>
    <w:rsid w:val="00E963D9"/>
    <w:pPr>
      <w:jc w:val="both"/>
    </w:pPr>
    <w:rPr>
      <w:sz w:val="28"/>
    </w:rPr>
  </w:style>
  <w:style w:type="character" w:customStyle="1" w:styleId="22">
    <w:name w:val="Основной текст 2 Знак"/>
    <w:basedOn w:val="a0"/>
    <w:link w:val="21"/>
    <w:rsid w:val="00E963D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ody Text Indent"/>
    <w:basedOn w:val="a"/>
    <w:link w:val="a6"/>
    <w:uiPriority w:val="99"/>
    <w:semiHidden/>
    <w:unhideWhenUsed/>
    <w:rsid w:val="00533BFC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semiHidden/>
    <w:rsid w:val="00533BF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laceholder Text"/>
    <w:basedOn w:val="a0"/>
    <w:uiPriority w:val="99"/>
    <w:semiHidden/>
    <w:rsid w:val="0042411D"/>
    <w:rPr>
      <w:color w:val="808080"/>
    </w:rPr>
  </w:style>
  <w:style w:type="paragraph" w:styleId="a8">
    <w:name w:val="List Paragraph"/>
    <w:basedOn w:val="a"/>
    <w:uiPriority w:val="34"/>
    <w:qFormat/>
    <w:rsid w:val="00551D0C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table" w:styleId="a9">
    <w:name w:val="Table Grid"/>
    <w:basedOn w:val="a1"/>
    <w:uiPriority w:val="59"/>
    <w:rsid w:val="00E225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footnote text"/>
    <w:basedOn w:val="a"/>
    <w:link w:val="ab"/>
    <w:uiPriority w:val="99"/>
    <w:semiHidden/>
    <w:unhideWhenUsed/>
    <w:rsid w:val="00E120CC"/>
  </w:style>
  <w:style w:type="character" w:customStyle="1" w:styleId="ab">
    <w:name w:val="Текст сноски Знак"/>
    <w:basedOn w:val="a0"/>
    <w:link w:val="aa"/>
    <w:uiPriority w:val="99"/>
    <w:semiHidden/>
    <w:rsid w:val="00E120C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E120CC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7E1C90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E1C90"/>
  </w:style>
  <w:style w:type="character" w:customStyle="1" w:styleId="af">
    <w:name w:val="Текст примечания Знак"/>
    <w:basedOn w:val="a0"/>
    <w:link w:val="ae"/>
    <w:uiPriority w:val="99"/>
    <w:semiHidden/>
    <w:rsid w:val="007E1C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E1C90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E1C9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2">
    <w:name w:val="Normal (Web)"/>
    <w:basedOn w:val="a"/>
    <w:uiPriority w:val="99"/>
    <w:unhideWhenUsed/>
    <w:rsid w:val="00B5261D"/>
    <w:pPr>
      <w:spacing w:before="100" w:beforeAutospacing="1" w:after="100" w:afterAutospacing="1"/>
    </w:pPr>
    <w:rPr>
      <w:sz w:val="24"/>
      <w:szCs w:val="24"/>
    </w:rPr>
  </w:style>
  <w:style w:type="table" w:customStyle="1" w:styleId="1">
    <w:name w:val="Светлая сетка1"/>
    <w:basedOn w:val="a1"/>
    <w:uiPriority w:val="62"/>
    <w:rsid w:val="009C7E6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character" w:styleId="af3">
    <w:name w:val="Hyperlink"/>
    <w:basedOn w:val="a0"/>
    <w:uiPriority w:val="99"/>
    <w:semiHidden/>
    <w:unhideWhenUsed/>
    <w:rsid w:val="00C014B6"/>
    <w:rPr>
      <w:color w:val="0000FF"/>
      <w:u w:val="single"/>
    </w:rPr>
  </w:style>
  <w:style w:type="character" w:styleId="af4">
    <w:name w:val="FollowedHyperlink"/>
    <w:basedOn w:val="a0"/>
    <w:uiPriority w:val="99"/>
    <w:semiHidden/>
    <w:unhideWhenUsed/>
    <w:rsid w:val="00C014B6"/>
    <w:rPr>
      <w:color w:val="800080"/>
      <w:u w:val="single"/>
    </w:rPr>
  </w:style>
  <w:style w:type="paragraph" w:customStyle="1" w:styleId="xl63">
    <w:name w:val="xl63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64">
    <w:name w:val="xl64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5">
    <w:name w:val="xl65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6">
    <w:name w:val="xl66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12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68">
    <w:name w:val="xl68"/>
    <w:basedOn w:val="a"/>
    <w:rsid w:val="00C014B6"/>
    <w:pPr>
      <w:pBdr>
        <w:top w:val="single" w:sz="4" w:space="0" w:color="000000"/>
        <w:left w:val="single" w:sz="12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9">
    <w:name w:val="xl69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12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0">
    <w:name w:val="xl70"/>
    <w:basedOn w:val="a"/>
    <w:rsid w:val="00C014B6"/>
    <w:pPr>
      <w:pBdr>
        <w:top w:val="single" w:sz="4" w:space="0" w:color="000000"/>
        <w:left w:val="single" w:sz="12" w:space="0" w:color="000000"/>
        <w:bottom w:val="single" w:sz="12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1">
    <w:name w:val="xl71"/>
    <w:basedOn w:val="a"/>
    <w:rsid w:val="00C014B6"/>
    <w:pPr>
      <w:pBdr>
        <w:top w:val="single" w:sz="4" w:space="0" w:color="000000"/>
        <w:left w:val="single" w:sz="4" w:space="0" w:color="000000"/>
        <w:bottom w:val="single" w:sz="12" w:space="0" w:color="000000"/>
        <w:right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2">
    <w:name w:val="xl72"/>
    <w:basedOn w:val="a"/>
    <w:rsid w:val="00C014B6"/>
    <w:pPr>
      <w:pBdr>
        <w:top w:val="single" w:sz="4" w:space="0" w:color="000000"/>
        <w:left w:val="single" w:sz="4" w:space="0" w:color="000000"/>
        <w:bottom w:val="single" w:sz="12" w:space="0" w:color="000000"/>
        <w:right w:val="single" w:sz="12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3">
    <w:name w:val="xl73"/>
    <w:basedOn w:val="a"/>
    <w:rsid w:val="00C014B6"/>
    <w:pPr>
      <w:pBdr>
        <w:top w:val="single" w:sz="12" w:space="0" w:color="000000"/>
        <w:left w:val="single" w:sz="12" w:space="0" w:color="000000"/>
        <w:bottom w:val="single" w:sz="4" w:space="0" w:color="000000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4">
    <w:name w:val="xl74"/>
    <w:basedOn w:val="a"/>
    <w:rsid w:val="00C014B6"/>
    <w:pPr>
      <w:pBdr>
        <w:top w:val="single" w:sz="12" w:space="0" w:color="000000"/>
        <w:bottom w:val="single" w:sz="4" w:space="0" w:color="000000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C014B6"/>
    <w:pPr>
      <w:pBdr>
        <w:top w:val="single" w:sz="12" w:space="0" w:color="000000"/>
        <w:bottom w:val="single" w:sz="4" w:space="0" w:color="000000"/>
        <w:right w:val="single" w:sz="12" w:space="0" w:color="000000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6">
    <w:name w:val="xl76"/>
    <w:basedOn w:val="a"/>
    <w:rsid w:val="00C014B6"/>
    <w:pPr>
      <w:pBdr>
        <w:top w:val="single" w:sz="4" w:space="0" w:color="000000"/>
        <w:left w:val="single" w:sz="12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7">
    <w:name w:val="xl77"/>
    <w:basedOn w:val="a"/>
    <w:rsid w:val="00C014B6"/>
    <w:pPr>
      <w:pBdr>
        <w:left w:val="single" w:sz="12" w:space="0" w:color="000000"/>
        <w:bottom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8">
    <w:name w:val="xl78"/>
    <w:basedOn w:val="a"/>
    <w:rsid w:val="00C014B6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9">
    <w:name w:val="xl79"/>
    <w:basedOn w:val="a"/>
    <w:rsid w:val="00C014B6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0">
    <w:name w:val="xl80"/>
    <w:basedOn w:val="a"/>
    <w:rsid w:val="00C014B6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CCCC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1">
    <w:name w:val="xl81"/>
    <w:basedOn w:val="a"/>
    <w:rsid w:val="00C014B6"/>
    <w:pPr>
      <w:pBdr>
        <w:top w:val="single" w:sz="4" w:space="0" w:color="000000"/>
        <w:bottom w:val="single" w:sz="4" w:space="0" w:color="000000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2">
    <w:name w:val="xl82"/>
    <w:basedOn w:val="a"/>
    <w:rsid w:val="00C014B6"/>
    <w:pPr>
      <w:pBdr>
        <w:top w:val="single" w:sz="4" w:space="0" w:color="000000"/>
        <w:bottom w:val="single" w:sz="4" w:space="0" w:color="000000"/>
        <w:right w:val="single" w:sz="12" w:space="0" w:color="000000"/>
      </w:pBdr>
      <w:spacing w:before="100" w:beforeAutospacing="1" w:after="100" w:afterAutospacing="1"/>
    </w:pPr>
    <w:rPr>
      <w:sz w:val="24"/>
      <w:szCs w:val="24"/>
    </w:rPr>
  </w:style>
  <w:style w:type="character" w:styleId="af5">
    <w:name w:val="Strong"/>
    <w:basedOn w:val="a0"/>
    <w:uiPriority w:val="22"/>
    <w:qFormat/>
    <w:rsid w:val="00C014B6"/>
    <w:rPr>
      <w:b/>
      <w:bCs/>
    </w:rPr>
  </w:style>
  <w:style w:type="table" w:customStyle="1" w:styleId="41">
    <w:name w:val="Календарь 4"/>
    <w:basedOn w:val="a1"/>
    <w:uiPriority w:val="99"/>
    <w:qFormat/>
    <w:rsid w:val="00F82271"/>
    <w:pPr>
      <w:snapToGrid w:val="0"/>
      <w:spacing w:after="0" w:line="240" w:lineRule="auto"/>
    </w:pPr>
    <w:rPr>
      <w:rFonts w:eastAsiaTheme="minorEastAsia"/>
      <w:b/>
      <w:color w:val="FFFFFF" w:themeColor="background1"/>
      <w:sz w:val="16"/>
      <w:lang w:eastAsia="ru-RU"/>
    </w:rPr>
    <w:tblPr>
      <w:tblStyleRowBandSize w:val="1"/>
      <w:tblInd w:w="0" w:type="dxa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44061" w:themeFill="accent1" w:themeFillShade="80"/>
    </w:tcPr>
    <w:tblStylePr w:type="firstRow">
      <w:rPr>
        <w:sz w:val="8"/>
      </w:rPr>
    </w:tblStylePr>
    <w:tblStylePr w:type="firstCol">
      <w:pPr>
        <w:wordWrap/>
        <w:ind w:right="144"/>
        <w:jc w:val="right"/>
      </w:pPr>
      <w:rPr>
        <w:rFonts w:asciiTheme="minorHAnsi" w:hAnsiTheme="minorHAnsi"/>
        <w:b/>
        <w:i w:val="0"/>
        <w:sz w:val="72"/>
      </w:rPr>
    </w:tblStylePr>
    <w:tblStylePr w:type="band1Horz">
      <w:rPr>
        <w:sz w:val="16"/>
      </w:rPr>
    </w:tblStylePr>
    <w:tblStylePr w:type="band2Horz">
      <w:rPr>
        <w:sz w:val="40"/>
      </w:rPr>
      <w:tblPr/>
      <w:tcPr>
        <w:tcMar>
          <w:top w:w="0" w:type="nil"/>
          <w:left w:w="115" w:type="dxa"/>
          <w:bottom w:w="86" w:type="dxa"/>
          <w:right w:w="115" w:type="dxa"/>
        </w:tcMar>
      </w:tcPr>
    </w:tblStylePr>
    <w:tblStylePr w:type="nwCell">
      <w:rPr>
        <w:sz w:val="8"/>
      </w:rPr>
    </w:tblStylePr>
  </w:style>
  <w:style w:type="paragraph" w:styleId="af6">
    <w:name w:val="header"/>
    <w:basedOn w:val="a"/>
    <w:link w:val="af7"/>
    <w:uiPriority w:val="99"/>
    <w:unhideWhenUsed/>
    <w:rsid w:val="009B7FD7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9B7FD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footer"/>
    <w:basedOn w:val="a"/>
    <w:link w:val="af9"/>
    <w:uiPriority w:val="99"/>
    <w:unhideWhenUsed/>
    <w:rsid w:val="009B7FD7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9B7FD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954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4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63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5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40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6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8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06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24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2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5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3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1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1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06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98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8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9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0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2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gif"/><Relationship Id="rId21" Type="http://schemas.openxmlformats.org/officeDocument/2006/relationships/image" Target="media/image13.jpeg"/><Relationship Id="rId34" Type="http://schemas.openxmlformats.org/officeDocument/2006/relationships/image" Target="media/image26.gif"/><Relationship Id="rId42" Type="http://schemas.openxmlformats.org/officeDocument/2006/relationships/image" Target="media/image34.gif"/><Relationship Id="rId47" Type="http://schemas.openxmlformats.org/officeDocument/2006/relationships/image" Target="media/image39.gif"/><Relationship Id="rId50" Type="http://schemas.openxmlformats.org/officeDocument/2006/relationships/image" Target="media/image42.gif"/><Relationship Id="rId55" Type="http://schemas.openxmlformats.org/officeDocument/2006/relationships/image" Target="media/image47.gif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9" Type="http://schemas.openxmlformats.org/officeDocument/2006/relationships/header" Target="header1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gif"/><Relationship Id="rId37" Type="http://schemas.openxmlformats.org/officeDocument/2006/relationships/image" Target="media/image29.gif"/><Relationship Id="rId40" Type="http://schemas.openxmlformats.org/officeDocument/2006/relationships/image" Target="media/image32.gif"/><Relationship Id="rId45" Type="http://schemas.openxmlformats.org/officeDocument/2006/relationships/image" Target="media/image37.gif"/><Relationship Id="rId53" Type="http://schemas.openxmlformats.org/officeDocument/2006/relationships/image" Target="media/image45.gif"/><Relationship Id="rId58" Type="http://schemas.openxmlformats.org/officeDocument/2006/relationships/image" Target="media/image50.png"/><Relationship Id="rId66" Type="http://schemas.openxmlformats.org/officeDocument/2006/relationships/image" Target="media/image58.emf"/><Relationship Id="rId74" Type="http://schemas.openxmlformats.org/officeDocument/2006/relationships/image" Target="media/image66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0" Type="http://schemas.openxmlformats.org/officeDocument/2006/relationships/image" Target="media/image2.gif"/><Relationship Id="rId19" Type="http://schemas.openxmlformats.org/officeDocument/2006/relationships/image" Target="media/image11.jpeg"/><Relationship Id="rId31" Type="http://schemas.openxmlformats.org/officeDocument/2006/relationships/image" Target="media/image23.gif"/><Relationship Id="rId44" Type="http://schemas.openxmlformats.org/officeDocument/2006/relationships/image" Target="media/image36.gif"/><Relationship Id="rId52" Type="http://schemas.openxmlformats.org/officeDocument/2006/relationships/image" Target="media/image44.gif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gi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://firenotes.ru/x_snip/sp-40-102-2000/sp-40-102-2000_a.html" TargetMode="External"/><Relationship Id="rId35" Type="http://schemas.openxmlformats.org/officeDocument/2006/relationships/image" Target="media/image27.gif"/><Relationship Id="rId43" Type="http://schemas.openxmlformats.org/officeDocument/2006/relationships/image" Target="media/image35.gif"/><Relationship Id="rId48" Type="http://schemas.openxmlformats.org/officeDocument/2006/relationships/image" Target="media/image40.gif"/><Relationship Id="rId56" Type="http://schemas.openxmlformats.org/officeDocument/2006/relationships/image" Target="media/image48.gif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gif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4.gif"/><Relationship Id="rId17" Type="http://schemas.openxmlformats.org/officeDocument/2006/relationships/image" Target="media/image9.gif"/><Relationship Id="rId25" Type="http://schemas.openxmlformats.org/officeDocument/2006/relationships/image" Target="media/image17.jpeg"/><Relationship Id="rId33" Type="http://schemas.openxmlformats.org/officeDocument/2006/relationships/image" Target="media/image25.gif"/><Relationship Id="rId38" Type="http://schemas.openxmlformats.org/officeDocument/2006/relationships/image" Target="media/image30.gif"/><Relationship Id="rId46" Type="http://schemas.openxmlformats.org/officeDocument/2006/relationships/image" Target="media/image38.gif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jpeg"/><Relationship Id="rId41" Type="http://schemas.openxmlformats.org/officeDocument/2006/relationships/image" Target="media/image33.gif"/><Relationship Id="rId54" Type="http://schemas.openxmlformats.org/officeDocument/2006/relationships/image" Target="media/image46.gif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gif"/><Relationship Id="rId49" Type="http://schemas.openxmlformats.org/officeDocument/2006/relationships/image" Target="media/image41.gif"/><Relationship Id="rId57" Type="http://schemas.openxmlformats.org/officeDocument/2006/relationships/image" Target="media/image49.gi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.gif"/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3C3D6C-3B0D-4363-A407-ED9636709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7571</Words>
  <Characters>43155</Characters>
  <Application>Microsoft Office Word</Application>
  <DocSecurity>0</DocSecurity>
  <Lines>359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50625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Хамзин Аслан</cp:lastModifiedBy>
  <cp:revision>2</cp:revision>
  <cp:lastPrinted>2017-08-04T05:53:00Z</cp:lastPrinted>
  <dcterms:created xsi:type="dcterms:W3CDTF">2020-07-14T11:48:00Z</dcterms:created>
  <dcterms:modified xsi:type="dcterms:W3CDTF">2020-07-14T11:48:00Z</dcterms:modified>
</cp:coreProperties>
</file>